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3657"/>
        <w:gridCol w:w="2608"/>
      </w:tblGrid>
      <w:tr w:rsidR="00E03810" w:rsidRPr="00951B63" w14:paraId="019A66F6" w14:textId="77777777" w:rsidTr="00B45238">
        <w:trPr>
          <w:cantSplit/>
          <w:trHeight w:val="435"/>
        </w:trPr>
        <w:tc>
          <w:tcPr>
            <w:tcW w:w="4167" w:type="dxa"/>
          </w:tcPr>
          <w:p w14:paraId="4B5FE80B" w14:textId="77777777" w:rsidR="00E03810" w:rsidRPr="00BA799C" w:rsidRDefault="00E03810" w:rsidP="007C013D">
            <w:pPr>
              <w:pStyle w:val="Ingetavstnd"/>
            </w:pPr>
          </w:p>
        </w:tc>
        <w:tc>
          <w:tcPr>
            <w:tcW w:w="3657" w:type="dxa"/>
            <w:vAlign w:val="center"/>
          </w:tcPr>
          <w:p w14:paraId="3955C4C4" w14:textId="77777777" w:rsidR="00E03810" w:rsidRPr="007A0DB4" w:rsidRDefault="00E03810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>Ä</w:t>
            </w:r>
            <w:r w:rsidR="000F500B"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>rende</w:t>
            </w:r>
          </w:p>
          <w:p w14:paraId="2A6A53B8" w14:textId="10BCF3F8" w:rsidR="00E03810" w:rsidRPr="007A0DB4" w:rsidRDefault="006F2F3A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 xml:space="preserve">Dnr </w:t>
            </w:r>
            <w:r w:rsidR="0094247C" w:rsidRPr="00C9012B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UTBN</w:t>
            </w:r>
            <w:r w:rsidR="0094247C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 xml:space="preserve"> </w:t>
            </w:r>
            <w:r w:rsidR="0094247C" w:rsidRPr="00C9012B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202</w:t>
            </w:r>
            <w:r w:rsidR="00535E15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2</w:t>
            </w:r>
            <w:r w:rsidR="0094247C" w:rsidRPr="00C9012B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-0</w:t>
            </w:r>
            <w:r w:rsidR="00535E15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000</w:t>
            </w:r>
            <w:r w:rsidR="0094247C" w:rsidRPr="00C9012B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3</w:t>
            </w:r>
          </w:p>
          <w:p w14:paraId="4C1A7C61" w14:textId="4EE45BB6" w:rsidR="00E03810" w:rsidRPr="007A0DB4" w:rsidRDefault="00C451EF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2022-</w:t>
            </w:r>
            <w:r w:rsidR="00B86DEA">
              <w:rPr>
                <w:rFonts w:ascii="Lora" w:eastAsia="Calibri" w:hAnsi="Lora"/>
                <w:noProof/>
                <w:sz w:val="18"/>
                <w:szCs w:val="18"/>
                <w:lang w:eastAsia="en-US"/>
              </w:rPr>
              <w:t>01-18</w:t>
            </w:r>
          </w:p>
          <w:p w14:paraId="2F227A78" w14:textId="77777777" w:rsidR="00E03810" w:rsidRPr="007A0DB4" w:rsidRDefault="00E03810" w:rsidP="003F2898">
            <w:pPr>
              <w:pStyle w:val="Tabellinnehll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</w:tc>
        <w:tc>
          <w:tcPr>
            <w:tcW w:w="2608" w:type="dxa"/>
            <w:vAlign w:val="bottom"/>
          </w:tcPr>
          <w:p w14:paraId="58C11047" w14:textId="77777777" w:rsidR="00E03810" w:rsidRPr="007A0DB4" w:rsidRDefault="00E03810" w:rsidP="0009735F">
            <w:pPr>
              <w:pStyle w:val="Tabellinnehll"/>
              <w:rPr>
                <w:rFonts w:ascii="Lora" w:eastAsia="Calibri" w:hAnsi="Lora"/>
                <w:sz w:val="24"/>
                <w:szCs w:val="22"/>
                <w:lang w:eastAsia="en-US"/>
              </w:rPr>
            </w:pPr>
          </w:p>
        </w:tc>
      </w:tr>
      <w:tr w:rsidR="005138D5" w:rsidRPr="00951B63" w14:paraId="17F46C40" w14:textId="77777777" w:rsidTr="00B45238">
        <w:trPr>
          <w:cantSplit/>
          <w:trHeight w:hRule="exact" w:val="1200"/>
        </w:trPr>
        <w:tc>
          <w:tcPr>
            <w:tcW w:w="4167" w:type="dxa"/>
          </w:tcPr>
          <w:p w14:paraId="1B6CA5D0" w14:textId="77777777" w:rsidR="00E03810" w:rsidRPr="007A0DB4" w:rsidRDefault="00E03810" w:rsidP="00A80BB2">
            <w:pPr>
              <w:pStyle w:val="Sidhuvud"/>
              <w:rPr>
                <w:rFonts w:ascii="Lora" w:eastAsia="Calibri" w:hAnsi="Lora"/>
                <w:i/>
                <w:szCs w:val="18"/>
                <w:lang w:eastAsia="en-US"/>
              </w:rPr>
            </w:pPr>
          </w:p>
          <w:p w14:paraId="5A1F3FCD" w14:textId="3485E329" w:rsidR="00E03810" w:rsidRPr="00951B63" w:rsidRDefault="00E03810" w:rsidP="00A80BB2">
            <w:pPr>
              <w:pStyle w:val="Sidhuvud"/>
            </w:pPr>
          </w:p>
        </w:tc>
        <w:tc>
          <w:tcPr>
            <w:tcW w:w="6265" w:type="dxa"/>
            <w:gridSpan w:val="2"/>
          </w:tcPr>
          <w:p w14:paraId="7BDF74D2" w14:textId="77777777" w:rsidR="00B45238" w:rsidRDefault="00B45238" w:rsidP="003F2898">
            <w:pPr>
              <w:pStyle w:val="Sidhuvud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4691A09D" w14:textId="77777777" w:rsidR="00E66D43" w:rsidRDefault="00E66D43" w:rsidP="003F2898">
            <w:pPr>
              <w:pStyle w:val="Sidhuvud"/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27D9F188" w14:textId="77777777" w:rsidR="00A75399" w:rsidRPr="007A0DB4" w:rsidRDefault="00A75399" w:rsidP="003F2898">
            <w:pPr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6F13C8FE" w14:textId="77777777" w:rsidR="00A75399" w:rsidRPr="007A0DB4" w:rsidRDefault="00A75399" w:rsidP="003F2898">
            <w:pPr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</w:p>
          <w:p w14:paraId="6512A943" w14:textId="77777777" w:rsidR="005138D5" w:rsidRPr="007A0DB4" w:rsidRDefault="00A75399" w:rsidP="003F2898">
            <w:pPr>
              <w:tabs>
                <w:tab w:val="left" w:pos="4253"/>
              </w:tabs>
              <w:ind w:firstLine="398"/>
              <w:rPr>
                <w:rFonts w:ascii="Lora" w:eastAsia="Calibri" w:hAnsi="Lora"/>
                <w:sz w:val="18"/>
                <w:szCs w:val="18"/>
                <w:lang w:eastAsia="en-US"/>
              </w:rPr>
            </w:pPr>
            <w:r w:rsidRPr="007A0DB4">
              <w:rPr>
                <w:rFonts w:ascii="Lora" w:eastAsia="Calibri" w:hAnsi="Lora"/>
                <w:sz w:val="18"/>
                <w:szCs w:val="18"/>
                <w:lang w:eastAsia="en-US"/>
              </w:rPr>
              <w:tab/>
            </w:r>
          </w:p>
        </w:tc>
      </w:tr>
    </w:tbl>
    <w:p w14:paraId="4AD22F3B" w14:textId="6D6A604D" w:rsidR="00535E15" w:rsidRDefault="00F124CD" w:rsidP="00712197">
      <w:pPr>
        <w:pStyle w:val="Rubrik2"/>
        <w:rPr>
          <w:rStyle w:val="Rubrik1Char"/>
          <w:rFonts w:ascii="Växjö Now" w:hAnsi="Växjö Now"/>
          <w:sz w:val="44"/>
          <w:szCs w:val="32"/>
          <w:lang w:eastAsia="en-US"/>
        </w:rPr>
      </w:pPr>
      <w:r>
        <w:rPr>
          <w:rStyle w:val="Rubrik1Char"/>
          <w:rFonts w:ascii="Växjö Now" w:hAnsi="Växjö Now"/>
          <w:noProof/>
          <w:sz w:val="44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1FDD40FA" wp14:editId="3AE7F1C2">
            <wp:simplePos x="0" y="0"/>
            <wp:positionH relativeFrom="column">
              <wp:posOffset>3764915</wp:posOffset>
            </wp:positionH>
            <wp:positionV relativeFrom="paragraph">
              <wp:posOffset>-1473835</wp:posOffset>
            </wp:positionV>
            <wp:extent cx="1800225" cy="622935"/>
            <wp:effectExtent l="0" t="0" r="0" b="0"/>
            <wp:wrapNone/>
            <wp:docPr id="10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EF">
        <w:rPr>
          <w:rStyle w:val="Rubrik1Char"/>
          <w:rFonts w:ascii="Växjö Now" w:hAnsi="Växjö Now"/>
          <w:b/>
          <w:bCs/>
          <w:szCs w:val="28"/>
          <w:lang w:eastAsia="en-US"/>
        </w:rPr>
        <w:t>Verksamhet</w:t>
      </w:r>
      <w:r w:rsidR="00712197">
        <w:rPr>
          <w:rStyle w:val="Rubrik1Char"/>
          <w:rFonts w:ascii="Växjö Now" w:hAnsi="Växjö Now"/>
          <w:b/>
          <w:bCs/>
          <w:szCs w:val="28"/>
          <w:lang w:eastAsia="en-US"/>
        </w:rPr>
        <w:t xml:space="preserve">schefsbeslut om distansundervisning på </w:t>
      </w:r>
      <w:r w:rsidR="00B86DEA">
        <w:rPr>
          <w:rStyle w:val="Rubrik1Char"/>
          <w:rFonts w:ascii="Växjö Now" w:hAnsi="Växjö Now"/>
          <w:b/>
          <w:bCs/>
          <w:szCs w:val="28"/>
          <w:lang w:eastAsia="en-US"/>
        </w:rPr>
        <w:t>Norregårdskolan, klass 8G</w:t>
      </w:r>
    </w:p>
    <w:p w14:paraId="21DBDF9B" w14:textId="420EBF6A" w:rsidR="00712197" w:rsidRDefault="00DE4475" w:rsidP="00712197">
      <w:pPr>
        <w:pStyle w:val="Rubrik2"/>
        <w:rPr>
          <w:rFonts w:ascii="Lora" w:hAnsi="Lora"/>
          <w:b w:val="0"/>
          <w:bCs/>
          <w:sz w:val="22"/>
          <w:szCs w:val="22"/>
        </w:rPr>
      </w:pPr>
      <w:r w:rsidRPr="00DE4475">
        <w:rPr>
          <w:rStyle w:val="Rubrik1Char"/>
          <w:rFonts w:ascii="Växjö Now" w:hAnsi="Växjö Now"/>
          <w:szCs w:val="32"/>
          <w:lang w:eastAsia="en-US"/>
        </w:rPr>
        <w:tab/>
      </w:r>
      <w:r w:rsidRPr="00DE4475">
        <w:rPr>
          <w:rStyle w:val="Rubrik1Char"/>
          <w:rFonts w:ascii="Växjö Now" w:hAnsi="Växjö Now"/>
          <w:szCs w:val="32"/>
          <w:lang w:eastAsia="en-US"/>
        </w:rPr>
        <w:tab/>
      </w:r>
      <w:r w:rsidR="00AD385F" w:rsidRPr="00DE4475">
        <w:rPr>
          <w:rStyle w:val="Rubrik1Char"/>
          <w:rFonts w:ascii="Växjö Now" w:hAnsi="Växjö Now"/>
          <w:szCs w:val="32"/>
          <w:lang w:eastAsia="en-US"/>
        </w:rPr>
        <w:br/>
      </w:r>
      <w:r w:rsidR="00712197">
        <w:rPr>
          <w:rFonts w:ascii="Lora" w:hAnsi="Lora"/>
          <w:b w:val="0"/>
          <w:bCs/>
          <w:sz w:val="22"/>
          <w:szCs w:val="22"/>
        </w:rPr>
        <w:t>Beslut enligt delegation från utbildningsnämnden.</w:t>
      </w:r>
    </w:p>
    <w:p w14:paraId="63A66460" w14:textId="59AE670C" w:rsidR="00712197" w:rsidRPr="002C7BB6" w:rsidRDefault="00712197" w:rsidP="00712197">
      <w:pPr>
        <w:pStyle w:val="Rubrik3"/>
        <w:spacing w:after="0"/>
        <w:rPr>
          <w:rFonts w:ascii="Växjö Now" w:hAnsi="Växjö Now"/>
          <w:b/>
          <w:bCs/>
        </w:rPr>
      </w:pPr>
      <w:r>
        <w:rPr>
          <w:rFonts w:ascii="Växjö Now" w:hAnsi="Växjö Now"/>
          <w:b/>
          <w:bCs/>
        </w:rPr>
        <w:t>B</w:t>
      </w:r>
      <w:r w:rsidRPr="002C7BB6">
        <w:rPr>
          <w:rFonts w:ascii="Växjö Now" w:hAnsi="Växjö Now"/>
          <w:b/>
          <w:bCs/>
        </w:rPr>
        <w:t>eslut</w:t>
      </w:r>
    </w:p>
    <w:p w14:paraId="0165925E" w14:textId="4725F38B" w:rsidR="00712197" w:rsidRDefault="00712197" w:rsidP="00712197">
      <w:pPr>
        <w:pStyle w:val="Brdtext"/>
        <w:rPr>
          <w:rFonts w:ascii="Lora" w:hAnsi="Lora"/>
          <w:sz w:val="22"/>
          <w:szCs w:val="22"/>
        </w:rPr>
      </w:pPr>
      <w:bookmarkStart w:id="0" w:name="_Hlk81474475"/>
      <w:r w:rsidRPr="00E85885">
        <w:rPr>
          <w:rFonts w:ascii="Lora" w:hAnsi="Lora"/>
          <w:sz w:val="22"/>
          <w:szCs w:val="22"/>
        </w:rPr>
        <w:t xml:space="preserve">Under perioden </w:t>
      </w:r>
      <w:r w:rsidR="00B86DEA">
        <w:rPr>
          <w:rFonts w:ascii="Lora" w:hAnsi="Lora"/>
          <w:sz w:val="22"/>
          <w:szCs w:val="22"/>
        </w:rPr>
        <w:t>2022-01-19</w:t>
      </w:r>
      <w:r w:rsidR="00C451EF">
        <w:rPr>
          <w:rFonts w:ascii="Lora" w:hAnsi="Lora"/>
          <w:sz w:val="22"/>
          <w:szCs w:val="22"/>
        </w:rPr>
        <w:t xml:space="preserve"> </w:t>
      </w:r>
      <w:r w:rsidRPr="00E85885">
        <w:rPr>
          <w:rFonts w:ascii="Lora" w:hAnsi="Lora"/>
          <w:sz w:val="22"/>
          <w:szCs w:val="22"/>
        </w:rPr>
        <w:t xml:space="preserve">till och med </w:t>
      </w:r>
      <w:r w:rsidR="00B86DEA">
        <w:rPr>
          <w:rFonts w:ascii="Lora" w:hAnsi="Lora"/>
          <w:sz w:val="22"/>
          <w:szCs w:val="22"/>
        </w:rPr>
        <w:t>2022-01-24</w:t>
      </w:r>
      <w:r w:rsidR="00C451EF">
        <w:rPr>
          <w:rFonts w:ascii="Lora" w:hAnsi="Lora"/>
          <w:sz w:val="22"/>
          <w:szCs w:val="22"/>
        </w:rPr>
        <w:t xml:space="preserve"> </w:t>
      </w:r>
      <w:r w:rsidRPr="00E85885">
        <w:rPr>
          <w:rFonts w:ascii="Lora" w:hAnsi="Lora"/>
          <w:sz w:val="22"/>
          <w:szCs w:val="22"/>
        </w:rPr>
        <w:t xml:space="preserve">får elever vid </w:t>
      </w:r>
      <w:r w:rsidR="00B86DEA">
        <w:rPr>
          <w:rFonts w:ascii="Lora" w:hAnsi="Lora"/>
          <w:sz w:val="22"/>
          <w:szCs w:val="22"/>
        </w:rPr>
        <w:t>Norregårdsko</w:t>
      </w:r>
      <w:r w:rsidR="00F124CD">
        <w:rPr>
          <w:rFonts w:ascii="Lora" w:hAnsi="Lora"/>
          <w:sz w:val="22"/>
          <w:szCs w:val="22"/>
        </w:rPr>
        <w:t>lan</w:t>
      </w:r>
      <w:r w:rsidRPr="00E85885">
        <w:rPr>
          <w:rFonts w:ascii="Lora" w:hAnsi="Lora"/>
          <w:sz w:val="22"/>
          <w:szCs w:val="22"/>
        </w:rPr>
        <w:t xml:space="preserve">, </w:t>
      </w:r>
      <w:r w:rsidR="00B86DEA">
        <w:rPr>
          <w:rFonts w:ascii="Lora" w:hAnsi="Lora"/>
          <w:sz w:val="22"/>
          <w:szCs w:val="22"/>
        </w:rPr>
        <w:t>klass 8G</w:t>
      </w:r>
      <w:r>
        <w:rPr>
          <w:rFonts w:ascii="Lora" w:hAnsi="Lora"/>
          <w:sz w:val="22"/>
          <w:szCs w:val="22"/>
        </w:rPr>
        <w:t xml:space="preserve">, </w:t>
      </w:r>
      <w:r w:rsidRPr="00E85885">
        <w:rPr>
          <w:rFonts w:ascii="Lora" w:hAnsi="Lora"/>
          <w:sz w:val="22"/>
          <w:szCs w:val="22"/>
        </w:rPr>
        <w:t xml:space="preserve">all undervisning via distans och ska delta i undervisningen hemifrån. </w:t>
      </w:r>
      <w:bookmarkEnd w:id="0"/>
      <w:r w:rsidRPr="00E85885">
        <w:rPr>
          <w:rFonts w:ascii="Lora" w:hAnsi="Lora"/>
          <w:sz w:val="22"/>
          <w:szCs w:val="22"/>
        </w:rPr>
        <w:t>Vissa elever kan undantas från beslutet, se nedan. Beslutet tas i enlighet med förordningen (2020:115) om utbildning i skolväsendet vid spridning av viss smitta.</w:t>
      </w:r>
    </w:p>
    <w:p w14:paraId="70006127" w14:textId="77777777" w:rsidR="00712197" w:rsidRPr="00E85885" w:rsidRDefault="00712197" w:rsidP="00712197">
      <w:pPr>
        <w:pStyle w:val="Brdtext"/>
        <w:rPr>
          <w:rFonts w:ascii="Lora" w:hAnsi="Lora"/>
          <w:color w:val="000000"/>
          <w:sz w:val="22"/>
          <w:szCs w:val="22"/>
        </w:rPr>
      </w:pPr>
      <w:r w:rsidRPr="00E85885">
        <w:rPr>
          <w:rFonts w:ascii="Lora" w:hAnsi="Lora"/>
          <w:color w:val="000000"/>
          <w:sz w:val="22"/>
          <w:szCs w:val="22"/>
        </w:rPr>
        <w:t xml:space="preserve">Rektor ges i uppdrag att organisera och följa upp distansundervisningen avseende elevernas måluppfyllelse, motivation och välbefinnande samt lärarnas arbetssituation, vilket är särskilt viktigt vid distansundervisning. </w:t>
      </w:r>
    </w:p>
    <w:p w14:paraId="4EEE741C" w14:textId="77777777" w:rsidR="00712197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Rektor ges i uppdrag att besluta om en elev har särskilda skäl för att vistas i skolan och i så fall organisera för detta. </w:t>
      </w:r>
    </w:p>
    <w:p w14:paraId="0B92B5DB" w14:textId="77777777" w:rsidR="00712197" w:rsidRDefault="00712197" w:rsidP="00712197">
      <w:pPr>
        <w:rPr>
          <w:rFonts w:ascii="Lora" w:hAnsi="Lora"/>
          <w:sz w:val="22"/>
          <w:szCs w:val="22"/>
        </w:rPr>
      </w:pPr>
    </w:p>
    <w:p w14:paraId="6A0F0084" w14:textId="2CE941EC" w:rsidR="00712197" w:rsidRPr="00712197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color w:val="000000"/>
          <w:sz w:val="22"/>
          <w:szCs w:val="22"/>
        </w:rPr>
        <w:t xml:space="preserve">Rektor säkerställer att eleverna har fortsatt tillgång till elevhälsa och att elevers behov av särskilt stöd uppfylls även under distansundervisning. </w:t>
      </w:r>
    </w:p>
    <w:p w14:paraId="5C93A995" w14:textId="77777777" w:rsidR="00712197" w:rsidRPr="00E85885" w:rsidRDefault="00712197" w:rsidP="00712197">
      <w:pPr>
        <w:rPr>
          <w:rFonts w:ascii="Lora" w:hAnsi="Lora"/>
          <w:sz w:val="22"/>
          <w:szCs w:val="22"/>
        </w:rPr>
      </w:pPr>
      <w:bookmarkStart w:id="1" w:name="_Hlk63241315"/>
    </w:p>
    <w:p w14:paraId="27DDACF8" w14:textId="0D388E1F" w:rsidR="00712197" w:rsidRPr="00E85885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Under perioden </w:t>
      </w:r>
      <w:r w:rsidR="00B86DEA">
        <w:rPr>
          <w:rFonts w:ascii="Lora" w:hAnsi="Lora"/>
          <w:sz w:val="22"/>
          <w:szCs w:val="22"/>
        </w:rPr>
        <w:t>2022-01-19</w:t>
      </w:r>
      <w:r w:rsidR="00C451EF">
        <w:rPr>
          <w:rFonts w:ascii="Lora" w:hAnsi="Lora"/>
          <w:sz w:val="22"/>
          <w:szCs w:val="22"/>
        </w:rPr>
        <w:t xml:space="preserve"> </w:t>
      </w:r>
      <w:r w:rsidRPr="00E85885">
        <w:rPr>
          <w:rFonts w:ascii="Lora" w:hAnsi="Lora"/>
          <w:sz w:val="22"/>
          <w:szCs w:val="22"/>
        </w:rPr>
        <w:t xml:space="preserve">till och med </w:t>
      </w:r>
      <w:r w:rsidR="00B86DEA">
        <w:rPr>
          <w:rFonts w:ascii="Lora" w:hAnsi="Lora"/>
          <w:sz w:val="22"/>
          <w:szCs w:val="22"/>
        </w:rPr>
        <w:t>2022-01-24</w:t>
      </w:r>
      <w:r w:rsidR="00C451EF">
        <w:rPr>
          <w:rFonts w:ascii="Lora" w:hAnsi="Lora"/>
          <w:sz w:val="22"/>
          <w:szCs w:val="22"/>
        </w:rPr>
        <w:t xml:space="preserve"> </w:t>
      </w:r>
      <w:r w:rsidRPr="00E85885">
        <w:rPr>
          <w:rFonts w:ascii="Lora" w:hAnsi="Lora"/>
          <w:sz w:val="22"/>
          <w:szCs w:val="22"/>
        </w:rPr>
        <w:t xml:space="preserve">ska elever med distansundervisning i hemmet erbjudas möjlighet att beställa skolmåltider för avhämtning. </w:t>
      </w:r>
      <w:bookmarkEnd w:id="1"/>
    </w:p>
    <w:p w14:paraId="7E4178E3" w14:textId="77777777" w:rsidR="00712197" w:rsidRDefault="00712197" w:rsidP="00712197">
      <w:pPr>
        <w:rPr>
          <w:sz w:val="22"/>
          <w:szCs w:val="22"/>
        </w:rPr>
      </w:pPr>
    </w:p>
    <w:p w14:paraId="30C791A7" w14:textId="77777777" w:rsidR="00712197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>Elever som har undervisning i Kulturskolans verksamhet ska undervisas på distans.</w:t>
      </w:r>
    </w:p>
    <w:p w14:paraId="2CF8D606" w14:textId="77777777" w:rsidR="00F029BC" w:rsidRPr="00985057" w:rsidRDefault="00F029BC" w:rsidP="00F029BC">
      <w:pPr>
        <w:pStyle w:val="Rubrik2"/>
        <w:spacing w:before="0" w:after="0"/>
        <w:rPr>
          <w:rFonts w:ascii="Lora" w:hAnsi="Lora"/>
          <w:sz w:val="22"/>
          <w:szCs w:val="22"/>
        </w:rPr>
      </w:pPr>
    </w:p>
    <w:p w14:paraId="2B44FC2F" w14:textId="77777777" w:rsidR="00712197" w:rsidRPr="00E85885" w:rsidRDefault="00712197" w:rsidP="00712197">
      <w:pPr>
        <w:rPr>
          <w:rFonts w:ascii="Lora" w:hAnsi="Lora"/>
          <w:b/>
          <w:bCs/>
          <w:sz w:val="22"/>
          <w:szCs w:val="22"/>
        </w:rPr>
      </w:pPr>
      <w:r w:rsidRPr="00E85885">
        <w:rPr>
          <w:rFonts w:ascii="Lora" w:hAnsi="Lora"/>
          <w:b/>
          <w:bCs/>
          <w:sz w:val="22"/>
          <w:szCs w:val="22"/>
        </w:rPr>
        <w:t xml:space="preserve">Motivering </w:t>
      </w:r>
    </w:p>
    <w:p w14:paraId="4D4FD705" w14:textId="4882CA60" w:rsidR="00712197" w:rsidRPr="00E85885" w:rsidRDefault="00712197" w:rsidP="00712197">
      <w:pPr>
        <w:pStyle w:val="Brdtext"/>
        <w:rPr>
          <w:rFonts w:ascii="Lora" w:hAnsi="Lora"/>
          <w:sz w:val="22"/>
          <w:szCs w:val="22"/>
          <w:shd w:val="clear" w:color="auto" w:fill="FFFFFF"/>
        </w:rPr>
      </w:pPr>
      <w:bookmarkStart w:id="2" w:name="_Hlk65137443"/>
      <w:r w:rsidRPr="00E85885">
        <w:rPr>
          <w:rFonts w:ascii="Lora" w:hAnsi="Lora"/>
          <w:sz w:val="22"/>
          <w:szCs w:val="22"/>
          <w:shd w:val="clear" w:color="auto" w:fill="FFFFFF"/>
        </w:rPr>
        <w:t xml:space="preserve">Efter samråd med smittskyddsläkare i Kronobergs län beslutas att undervisning i </w:t>
      </w:r>
      <w:r w:rsidR="00B86DEA">
        <w:rPr>
          <w:rFonts w:ascii="Lora" w:hAnsi="Lora"/>
          <w:sz w:val="22"/>
          <w:szCs w:val="22"/>
          <w:shd w:val="clear" w:color="auto" w:fill="FFFFFF"/>
        </w:rPr>
        <w:t>Norregårds</w:t>
      </w:r>
      <w:r w:rsidR="00F124CD">
        <w:rPr>
          <w:rFonts w:ascii="Lora" w:hAnsi="Lora"/>
          <w:sz w:val="22"/>
          <w:szCs w:val="22"/>
          <w:shd w:val="clear" w:color="auto" w:fill="FFFFFF"/>
        </w:rPr>
        <w:t xml:space="preserve">kolan </w:t>
      </w:r>
      <w:r w:rsidR="00B86DEA">
        <w:rPr>
          <w:rFonts w:ascii="Lora" w:hAnsi="Lora"/>
          <w:sz w:val="22"/>
          <w:szCs w:val="22"/>
          <w:shd w:val="clear" w:color="auto" w:fill="FFFFFF"/>
        </w:rPr>
        <w:t>klass 8G</w:t>
      </w:r>
      <w:r w:rsidRPr="00E85885">
        <w:rPr>
          <w:rFonts w:ascii="Lora" w:hAnsi="Lora"/>
          <w:sz w:val="22"/>
          <w:szCs w:val="22"/>
          <w:shd w:val="clear" w:color="auto" w:fill="FFFFFF"/>
        </w:rPr>
        <w:t xml:space="preserve"> ska ske via distans, i så hög utsträckning som möjligt.</w:t>
      </w:r>
      <w:bookmarkEnd w:id="2"/>
      <w:r>
        <w:rPr>
          <w:rFonts w:ascii="Lora" w:hAnsi="Lora"/>
          <w:sz w:val="22"/>
          <w:szCs w:val="22"/>
          <w:shd w:val="clear" w:color="auto" w:fill="FFFFFF"/>
        </w:rPr>
        <w:t xml:space="preserve"> </w:t>
      </w:r>
      <w:r w:rsidRPr="00E85885">
        <w:rPr>
          <w:rFonts w:ascii="Lora" w:hAnsi="Lora"/>
          <w:sz w:val="22"/>
          <w:szCs w:val="22"/>
          <w:shd w:val="clear" w:color="auto" w:fill="FFFFFF"/>
        </w:rPr>
        <w:t xml:space="preserve">Detta som en av flera åtgärder för att minska smittspridningen i samhället. Beslutet tas i enlighet med dessa rekommendationer. </w:t>
      </w:r>
    </w:p>
    <w:p w14:paraId="30D22DEA" w14:textId="0E8792B5" w:rsidR="00522D51" w:rsidRDefault="00522D51" w:rsidP="00712197">
      <w:pPr>
        <w:pStyle w:val="Rubrik3"/>
        <w:rPr>
          <w:rFonts w:ascii="Lora" w:hAnsi="Lora"/>
          <w:b/>
          <w:bCs/>
          <w:szCs w:val="22"/>
        </w:rPr>
      </w:pPr>
      <w:r>
        <w:rPr>
          <w:rFonts w:ascii="Lora" w:hAnsi="Lora"/>
          <w:b/>
          <w:bCs/>
          <w:szCs w:val="22"/>
        </w:rPr>
        <w:t>Barnkonsekvensanalys</w:t>
      </w:r>
    </w:p>
    <w:p w14:paraId="572F3EDE" w14:textId="77777777" w:rsidR="001A6CCB" w:rsidRPr="001A6CCB" w:rsidRDefault="00522D51" w:rsidP="00522D51">
      <w:pPr>
        <w:pStyle w:val="Brdtext"/>
        <w:rPr>
          <w:rFonts w:ascii="Lora" w:hAnsi="Lora"/>
          <w:sz w:val="22"/>
          <w:szCs w:val="22"/>
        </w:rPr>
      </w:pPr>
      <w:r w:rsidRPr="001A6CCB">
        <w:rPr>
          <w:rFonts w:ascii="Lora" w:hAnsi="Lora"/>
          <w:sz w:val="22"/>
          <w:szCs w:val="22"/>
        </w:rPr>
        <w:t xml:space="preserve">Barnkonsekvensanalys vid distansundervisning finns upprättad. </w:t>
      </w:r>
    </w:p>
    <w:p w14:paraId="0213DDE8" w14:textId="2F7FC44A" w:rsidR="00522D51" w:rsidRPr="001A6CCB" w:rsidRDefault="001A6CCB" w:rsidP="00522D51">
      <w:pPr>
        <w:pStyle w:val="Brdtext"/>
        <w:rPr>
          <w:rFonts w:ascii="Lora" w:hAnsi="Lora"/>
          <w:sz w:val="22"/>
          <w:szCs w:val="22"/>
        </w:rPr>
      </w:pPr>
      <w:r w:rsidRPr="001A6CCB">
        <w:rPr>
          <w:rFonts w:ascii="Lora" w:eastAsia="Calibri" w:hAnsi="Lora"/>
          <w:sz w:val="22"/>
          <w:szCs w:val="22"/>
        </w:rPr>
        <w:t>Beslutet tas under en begränsad period med hänvisning till att minska pågående smittspridning på skolan. Eleverna ges distansundervisning och</w:t>
      </w:r>
      <w:r>
        <w:rPr>
          <w:rFonts w:ascii="Lora" w:eastAsia="Calibri" w:hAnsi="Lora"/>
          <w:sz w:val="22"/>
          <w:szCs w:val="22"/>
        </w:rPr>
        <w:t xml:space="preserve"> har</w:t>
      </w:r>
      <w:r w:rsidRPr="001A6CCB">
        <w:rPr>
          <w:rFonts w:ascii="Lora" w:eastAsia="Calibri" w:hAnsi="Lora"/>
          <w:sz w:val="22"/>
          <w:szCs w:val="22"/>
        </w:rPr>
        <w:t xml:space="preserve"> tillgång till särskilt stöd och elevhälsa. Elevernas måluppfyllelse, motivation och välbefinnande ska följas upp av respektive rektor. </w:t>
      </w:r>
    </w:p>
    <w:p w14:paraId="0AF8BB54" w14:textId="20ECA066" w:rsidR="00712197" w:rsidRPr="00A257E1" w:rsidRDefault="00712197" w:rsidP="00712197">
      <w:pPr>
        <w:pStyle w:val="Rubrik3"/>
        <w:rPr>
          <w:rFonts w:ascii="Lora" w:hAnsi="Lora"/>
          <w:b/>
          <w:bCs/>
          <w:szCs w:val="22"/>
        </w:rPr>
      </w:pPr>
      <w:r w:rsidRPr="00A257E1">
        <w:rPr>
          <w:rFonts w:ascii="Lora" w:hAnsi="Lora"/>
          <w:b/>
          <w:bCs/>
          <w:szCs w:val="22"/>
        </w:rPr>
        <w:lastRenderedPageBreak/>
        <w:t xml:space="preserve">Implementering och uppföljning </w:t>
      </w:r>
    </w:p>
    <w:p w14:paraId="03373732" w14:textId="14684EBF" w:rsidR="00712197" w:rsidRPr="00E85885" w:rsidRDefault="00712197" w:rsidP="00712197">
      <w:pPr>
        <w:rPr>
          <w:rFonts w:ascii="Lora" w:hAnsi="Lora"/>
          <w:sz w:val="22"/>
          <w:szCs w:val="22"/>
        </w:rPr>
      </w:pPr>
      <w:r w:rsidRPr="16BE8CB2">
        <w:rPr>
          <w:rFonts w:ascii="Lora" w:hAnsi="Lora"/>
          <w:sz w:val="22"/>
          <w:szCs w:val="22"/>
        </w:rPr>
        <w:t xml:space="preserve">Beslutet verkställs av </w:t>
      </w:r>
      <w:r w:rsidR="7EF6AAC3" w:rsidRPr="16BE8CB2">
        <w:rPr>
          <w:rFonts w:ascii="Lora" w:hAnsi="Lora"/>
          <w:sz w:val="22"/>
          <w:szCs w:val="22"/>
        </w:rPr>
        <w:t>verksamhets</w:t>
      </w:r>
      <w:r w:rsidRPr="16BE8CB2">
        <w:rPr>
          <w:rFonts w:ascii="Lora" w:hAnsi="Lora"/>
          <w:sz w:val="22"/>
          <w:szCs w:val="22"/>
        </w:rPr>
        <w:t xml:space="preserve">chef i samverkan med skolans rektor. Samverkan ska ske med den lokala samverkansgruppen.  </w:t>
      </w:r>
    </w:p>
    <w:p w14:paraId="784D3D0C" w14:textId="77777777" w:rsidR="00712197" w:rsidRPr="00E85885" w:rsidRDefault="00712197" w:rsidP="00712197">
      <w:pPr>
        <w:pStyle w:val="Brdtext"/>
        <w:rPr>
          <w:rFonts w:ascii="Lora" w:hAnsi="Lora"/>
          <w:sz w:val="22"/>
          <w:szCs w:val="22"/>
        </w:rPr>
      </w:pPr>
    </w:p>
    <w:p w14:paraId="462BE4EE" w14:textId="243FC95F" w:rsidR="00712197" w:rsidRPr="00E85885" w:rsidRDefault="00712197" w:rsidP="00712197">
      <w:pPr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Rektor ges i uppdrag att informera vårdnadshavare och elever om beslutet. </w:t>
      </w:r>
      <w:r w:rsidR="007A3BDC" w:rsidRPr="00B86DEA">
        <w:rPr>
          <w:rFonts w:ascii="Lora" w:hAnsi="Lora"/>
          <w:sz w:val="22"/>
          <w:szCs w:val="22"/>
        </w:rPr>
        <w:t>Rektor ges också i uppdrag att kontakta skolskjutshandläggare angående förändringar av resor till och från skolan.</w:t>
      </w:r>
    </w:p>
    <w:p w14:paraId="1CFA5AB3" w14:textId="77777777" w:rsidR="00712197" w:rsidRPr="00E85885" w:rsidRDefault="00712197" w:rsidP="00712197">
      <w:pPr>
        <w:pStyle w:val="Brdtext"/>
        <w:rPr>
          <w:rFonts w:ascii="Lora" w:hAnsi="Lora"/>
          <w:sz w:val="22"/>
          <w:szCs w:val="22"/>
        </w:rPr>
      </w:pPr>
    </w:p>
    <w:p w14:paraId="22103E1A" w14:textId="77777777" w:rsidR="00B86DEA" w:rsidRDefault="00712197" w:rsidP="00B86DEA">
      <w:pPr>
        <w:pStyle w:val="Brdtext"/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Beslutet kommuniceras via </w:t>
      </w:r>
      <w:hyperlink r:id="rId12" w:history="1">
        <w:r w:rsidRPr="00E85885">
          <w:rPr>
            <w:rStyle w:val="Hyperlnk"/>
            <w:rFonts w:ascii="Lora" w:hAnsi="Lora"/>
            <w:sz w:val="22"/>
            <w:szCs w:val="22"/>
          </w:rPr>
          <w:t>www.vaxjo.se</w:t>
        </w:r>
      </w:hyperlink>
      <w:r w:rsidRPr="00E85885">
        <w:rPr>
          <w:rFonts w:ascii="Lora" w:hAnsi="Lora"/>
          <w:sz w:val="22"/>
          <w:szCs w:val="22"/>
        </w:rPr>
        <w:t xml:space="preserve"> och information till berörda elever och vårdnadshavare via skolornas ordinarie kanaler. Kommunikation till berörd personal sker via närmsta chef. </w:t>
      </w:r>
    </w:p>
    <w:p w14:paraId="490E2398" w14:textId="21BDD878" w:rsidR="00712197" w:rsidRDefault="00712197" w:rsidP="00B86DEA">
      <w:pPr>
        <w:pStyle w:val="Brdtext"/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Uppföljning av beslut och smittläge görs den </w:t>
      </w:r>
      <w:r w:rsidR="00B86DEA">
        <w:rPr>
          <w:rFonts w:ascii="Lora" w:hAnsi="Lora"/>
          <w:sz w:val="22"/>
          <w:szCs w:val="22"/>
        </w:rPr>
        <w:t>24 januari 2022.</w:t>
      </w:r>
    </w:p>
    <w:p w14:paraId="3E784C5F" w14:textId="77777777" w:rsidR="00712197" w:rsidRDefault="00712197" w:rsidP="00712197">
      <w:pPr>
        <w:rPr>
          <w:rFonts w:ascii="Lora" w:hAnsi="Lora"/>
          <w:sz w:val="22"/>
          <w:szCs w:val="22"/>
        </w:rPr>
      </w:pPr>
    </w:p>
    <w:p w14:paraId="28169D4C" w14:textId="77777777" w:rsidR="00712197" w:rsidRPr="00E85885" w:rsidRDefault="00712197" w:rsidP="00712197">
      <w:pPr>
        <w:pStyle w:val="Brdtext"/>
        <w:rPr>
          <w:rFonts w:ascii="Lora" w:hAnsi="Lora"/>
          <w:b/>
          <w:sz w:val="22"/>
          <w:szCs w:val="22"/>
        </w:rPr>
      </w:pPr>
      <w:r w:rsidRPr="00E85885">
        <w:rPr>
          <w:rFonts w:ascii="Lora" w:hAnsi="Lora"/>
          <w:b/>
          <w:sz w:val="22"/>
          <w:szCs w:val="22"/>
        </w:rPr>
        <w:t xml:space="preserve">Beslutet skickas till </w:t>
      </w:r>
    </w:p>
    <w:p w14:paraId="069D3CB6" w14:textId="77777777" w:rsidR="00712197" w:rsidRPr="00E85885" w:rsidRDefault="00712197" w:rsidP="00712197">
      <w:pPr>
        <w:pStyle w:val="Brdtext"/>
        <w:rPr>
          <w:rFonts w:ascii="Lora" w:hAnsi="Lora"/>
          <w:i/>
          <w:iCs/>
          <w:sz w:val="22"/>
          <w:szCs w:val="22"/>
        </w:rPr>
      </w:pPr>
      <w:r w:rsidRPr="00E85885">
        <w:rPr>
          <w:rFonts w:ascii="Lora" w:hAnsi="Lora"/>
          <w:i/>
          <w:iCs/>
          <w:sz w:val="22"/>
          <w:szCs w:val="22"/>
        </w:rPr>
        <w:t>För åtgärd</w:t>
      </w:r>
    </w:p>
    <w:p w14:paraId="59564A76" w14:textId="418CCD6E" w:rsidR="00712197" w:rsidRDefault="0C1E9202" w:rsidP="16BE8CB2">
      <w:pPr>
        <w:pStyle w:val="Brdtext"/>
        <w:spacing w:after="0"/>
        <w:rPr>
          <w:rFonts w:ascii="Lora" w:hAnsi="Lora"/>
          <w:sz w:val="22"/>
          <w:szCs w:val="22"/>
        </w:rPr>
      </w:pPr>
      <w:r w:rsidRPr="16BE8CB2">
        <w:rPr>
          <w:rFonts w:ascii="Lora" w:hAnsi="Lora"/>
          <w:sz w:val="22"/>
          <w:szCs w:val="22"/>
        </w:rPr>
        <w:t>Verksamhetschef</w:t>
      </w:r>
    </w:p>
    <w:p w14:paraId="592ECC43" w14:textId="2FE350EA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 w:rsidRPr="16BE8CB2">
        <w:rPr>
          <w:rFonts w:ascii="Lora" w:hAnsi="Lora"/>
          <w:sz w:val="22"/>
          <w:szCs w:val="22"/>
        </w:rPr>
        <w:t>Kommunens kommunikationsavdelning</w:t>
      </w:r>
      <w:r>
        <w:br/>
      </w:r>
      <w:r w:rsidRPr="16BE8CB2">
        <w:rPr>
          <w:rFonts w:ascii="Lora" w:hAnsi="Lora"/>
          <w:sz w:val="22"/>
          <w:szCs w:val="22"/>
        </w:rPr>
        <w:t>Måltidsorganisationen</w:t>
      </w:r>
    </w:p>
    <w:p w14:paraId="3C80135E" w14:textId="5CFF0D1E" w:rsidR="00712197" w:rsidRPr="00E85885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Enhetschef för barn- och elevadministrationen</w:t>
      </w:r>
    </w:p>
    <w:p w14:paraId="34745453" w14:textId="0983C21D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 xml:space="preserve">Rektor för </w:t>
      </w:r>
      <w:r w:rsidR="00B86DEA">
        <w:rPr>
          <w:rFonts w:ascii="Lora" w:hAnsi="Lora"/>
          <w:sz w:val="22"/>
          <w:szCs w:val="22"/>
        </w:rPr>
        <w:t>Norregårdskolan</w:t>
      </w:r>
    </w:p>
    <w:p w14:paraId="1E51B97D" w14:textId="245D9044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>Chef för Kulturskolan</w:t>
      </w:r>
    </w:p>
    <w:p w14:paraId="4045B9C4" w14:textId="77777777" w:rsidR="00712197" w:rsidRPr="00E85885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Chef för språk- och kompetenscentrum</w:t>
      </w:r>
    </w:p>
    <w:p w14:paraId="4DF4675F" w14:textId="77777777" w:rsidR="00712197" w:rsidRPr="00E85885" w:rsidRDefault="00712197" w:rsidP="00712197">
      <w:pPr>
        <w:pStyle w:val="Brdtext"/>
        <w:spacing w:after="0"/>
        <w:rPr>
          <w:rFonts w:ascii="Lora" w:hAnsi="Lora"/>
          <w:i/>
          <w:iCs/>
          <w:sz w:val="22"/>
          <w:szCs w:val="22"/>
        </w:rPr>
      </w:pPr>
    </w:p>
    <w:p w14:paraId="342E992E" w14:textId="77777777" w:rsidR="00712197" w:rsidRPr="00E85885" w:rsidRDefault="00712197" w:rsidP="00712197">
      <w:pPr>
        <w:pStyle w:val="Brdtext"/>
        <w:spacing w:after="0"/>
        <w:rPr>
          <w:rFonts w:ascii="Lora" w:hAnsi="Lora"/>
          <w:i/>
          <w:iCs/>
          <w:sz w:val="22"/>
          <w:szCs w:val="22"/>
        </w:rPr>
      </w:pPr>
      <w:r w:rsidRPr="00E85885">
        <w:rPr>
          <w:rFonts w:ascii="Lora" w:hAnsi="Lora"/>
          <w:i/>
          <w:iCs/>
          <w:sz w:val="22"/>
          <w:szCs w:val="22"/>
        </w:rPr>
        <w:t xml:space="preserve">För kännedom </w:t>
      </w:r>
    </w:p>
    <w:p w14:paraId="7AB7423D" w14:textId="6DD3C2E6" w:rsidR="00712197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  <w:r w:rsidRPr="00E85885">
        <w:rPr>
          <w:rFonts w:ascii="Lora" w:hAnsi="Lora"/>
          <w:sz w:val="22"/>
          <w:szCs w:val="22"/>
        </w:rPr>
        <w:t xml:space="preserve">Elever och vårdnadshavare </w:t>
      </w:r>
    </w:p>
    <w:p w14:paraId="6FE8EE15" w14:textId="77777777" w:rsidR="00712197" w:rsidRPr="008677BC" w:rsidRDefault="00712197" w:rsidP="00712197">
      <w:pPr>
        <w:pStyle w:val="Brdtext"/>
        <w:spacing w:after="0"/>
        <w:rPr>
          <w:rFonts w:ascii="Lora" w:hAnsi="Lora"/>
          <w:sz w:val="22"/>
          <w:szCs w:val="22"/>
        </w:rPr>
      </w:pPr>
    </w:p>
    <w:p w14:paraId="637517C4" w14:textId="77777777" w:rsidR="00712197" w:rsidRPr="00CA1CBB" w:rsidRDefault="00712197" w:rsidP="00712197">
      <w:pPr>
        <w:pStyle w:val="Brdtext"/>
        <w:rPr>
          <w:rFonts w:ascii="Lora" w:hAnsi="Lora"/>
          <w:b/>
          <w:sz w:val="22"/>
        </w:rPr>
      </w:pPr>
    </w:p>
    <w:p w14:paraId="1E1DB2EA" w14:textId="77777777" w:rsidR="00712197" w:rsidRPr="00E844E7" w:rsidRDefault="00712197" w:rsidP="00712197">
      <w:pPr>
        <w:pStyle w:val="Brdtext"/>
        <w:spacing w:after="0"/>
        <w:rPr>
          <w:rFonts w:ascii="Lora" w:hAnsi="Lora"/>
          <w:i/>
          <w:color w:val="FF0000"/>
          <w:sz w:val="22"/>
          <w:szCs w:val="22"/>
        </w:rPr>
      </w:pPr>
      <w:r w:rsidRPr="008677BC">
        <w:rPr>
          <w:rFonts w:ascii="Lora" w:hAnsi="Lora"/>
          <w:iCs/>
          <w:sz w:val="22"/>
          <w:szCs w:val="18"/>
        </w:rPr>
        <w:t>Enligt delegation från utbildningsnämnden</w:t>
      </w:r>
    </w:p>
    <w:p w14:paraId="2B6D6C37" w14:textId="4DF8709E" w:rsidR="001536B1" w:rsidRDefault="001536B1" w:rsidP="00712197">
      <w:pPr>
        <w:pStyle w:val="Rubrik2"/>
        <w:spacing w:before="0" w:after="0"/>
        <w:rPr>
          <w:rFonts w:ascii="Lora" w:hAnsi="Lora"/>
          <w:sz w:val="22"/>
          <w:szCs w:val="22"/>
        </w:rPr>
      </w:pPr>
    </w:p>
    <w:p w14:paraId="4F053776" w14:textId="162D9072" w:rsidR="00712197" w:rsidRDefault="00712197" w:rsidP="00712197">
      <w:pPr>
        <w:pStyle w:val="Brdtext"/>
      </w:pPr>
    </w:p>
    <w:p w14:paraId="6D0B3270" w14:textId="18F08CF1" w:rsidR="00712197" w:rsidRDefault="00C451EF" w:rsidP="00895165">
      <w:pPr>
        <w:pStyle w:val="Brdtext"/>
        <w:spacing w:after="0"/>
      </w:pPr>
      <w:r>
        <w:t>Caroline Hedenbergh Bornliden</w:t>
      </w:r>
    </w:p>
    <w:p w14:paraId="0ED278AF" w14:textId="615C3D84" w:rsidR="00712197" w:rsidRPr="00712197" w:rsidRDefault="00C451EF" w:rsidP="00895165">
      <w:pPr>
        <w:pStyle w:val="Brdtext"/>
        <w:spacing w:after="0"/>
      </w:pPr>
      <w:r>
        <w:rPr>
          <w:rFonts w:ascii="Lora" w:hAnsi="Lora"/>
          <w:sz w:val="22"/>
          <w:szCs w:val="22"/>
        </w:rPr>
        <w:t>verksamhet</w:t>
      </w:r>
      <w:r w:rsidR="00712197">
        <w:rPr>
          <w:rFonts w:ascii="Lora" w:hAnsi="Lora"/>
          <w:sz w:val="22"/>
          <w:szCs w:val="22"/>
        </w:rPr>
        <w:t xml:space="preserve">schef </w:t>
      </w:r>
      <w:r w:rsidR="00F017BE">
        <w:rPr>
          <w:rFonts w:ascii="Lora" w:hAnsi="Lora"/>
          <w:sz w:val="22"/>
          <w:szCs w:val="22"/>
        </w:rPr>
        <w:t xml:space="preserve">för </w:t>
      </w:r>
      <w:r>
        <w:rPr>
          <w:rFonts w:ascii="Lora" w:hAnsi="Lora"/>
          <w:sz w:val="22"/>
          <w:szCs w:val="22"/>
        </w:rPr>
        <w:t>grundskolan</w:t>
      </w:r>
    </w:p>
    <w:sectPr w:rsidR="00712197" w:rsidRPr="00712197" w:rsidSect="00AE31D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BC00" w14:textId="77777777" w:rsidR="00522D51" w:rsidRDefault="00522D51" w:rsidP="00A80039">
      <w:pPr>
        <w:pStyle w:val="Tabellinnehll"/>
      </w:pPr>
      <w:r>
        <w:separator/>
      </w:r>
    </w:p>
  </w:endnote>
  <w:endnote w:type="continuationSeparator" w:id="0">
    <w:p w14:paraId="01F85CC7" w14:textId="77777777" w:rsidR="00522D51" w:rsidRDefault="00522D5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panose1 w:val="02000503000000020004"/>
    <w:charset w:val="00"/>
    <w:family w:val="auto"/>
    <w:pitch w:val="variable"/>
    <w:sig w:usb0="A00002A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äxjö N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AB68" w14:textId="77777777" w:rsidR="00522D51" w:rsidRDefault="00522D51" w:rsidP="00B20077">
    <w:pPr>
      <w:pStyle w:val="Sidfot"/>
      <w:tabs>
        <w:tab w:val="right" w:pos="8222"/>
      </w:tabs>
      <w:spacing w:before="240" w:after="880"/>
    </w:pPr>
    <w:r>
      <w:tab/>
    </w:r>
    <w:r w:rsidRPr="004D25BA">
      <w:rPr>
        <w:sz w:val="20"/>
      </w:rPr>
      <w:fldChar w:fldCharType="begin"/>
    </w:r>
    <w:r w:rsidRPr="004D25BA">
      <w:rPr>
        <w:sz w:val="20"/>
      </w:rPr>
      <w:instrText xml:space="preserve"> PAGE </w:instrText>
    </w:r>
    <w:r w:rsidRPr="004D25BA">
      <w:rPr>
        <w:sz w:val="20"/>
      </w:rPr>
      <w:fldChar w:fldCharType="separate"/>
    </w:r>
    <w:r>
      <w:rPr>
        <w:noProof/>
        <w:sz w:val="20"/>
      </w:rPr>
      <w:t>3</w:t>
    </w:r>
    <w:r w:rsidRPr="004D25BA">
      <w:rPr>
        <w:sz w:val="20"/>
      </w:rPr>
      <w:fldChar w:fldCharType="end"/>
    </w:r>
    <w:r w:rsidRPr="004D25BA">
      <w:rPr>
        <w:sz w:val="20"/>
      </w:rPr>
      <w:t xml:space="preserve"> (</w:t>
    </w:r>
    <w:r w:rsidRPr="004D25BA">
      <w:rPr>
        <w:sz w:val="20"/>
      </w:rPr>
      <w:fldChar w:fldCharType="begin"/>
    </w:r>
    <w:r w:rsidRPr="004D25BA">
      <w:rPr>
        <w:sz w:val="20"/>
      </w:rPr>
      <w:instrText xml:space="preserve"> NUMPAGES </w:instrText>
    </w:r>
    <w:r w:rsidRPr="004D25BA">
      <w:rPr>
        <w:sz w:val="20"/>
      </w:rPr>
      <w:fldChar w:fldCharType="separate"/>
    </w:r>
    <w:r>
      <w:rPr>
        <w:noProof/>
        <w:sz w:val="20"/>
      </w:rPr>
      <w:t>3</w:t>
    </w:r>
    <w:r w:rsidRPr="004D25BA">
      <w:rPr>
        <w:sz w:val="20"/>
      </w:rPr>
      <w:fldChar w:fldCharType="end"/>
    </w:r>
    <w:r w:rsidRPr="004D25BA"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A023" w14:textId="77777777" w:rsidR="00522D51" w:rsidRPr="00B70064" w:rsidRDefault="00522D51" w:rsidP="00903E4C">
    <w:pPr>
      <w:pStyle w:val="Sidfot"/>
      <w:ind w:right="-1644"/>
      <w:rPr>
        <w:rFonts w:ascii="Lora" w:hAnsi="Lora"/>
      </w:rPr>
    </w:pPr>
  </w:p>
  <w:tbl>
    <w:tblPr>
      <w:tblW w:w="10093" w:type="dxa"/>
      <w:tblInd w:w="-1304" w:type="dxa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93"/>
    </w:tblGrid>
    <w:tr w:rsidR="00522D51" w:rsidRPr="00B70064" w14:paraId="2BDA3D87" w14:textId="77777777" w:rsidTr="004D25BA">
      <w:trPr>
        <w:trHeight w:val="113"/>
      </w:trPr>
      <w:tc>
        <w:tcPr>
          <w:tcW w:w="10093" w:type="dxa"/>
          <w:tcBorders>
            <w:bottom w:val="single" w:sz="4" w:space="0" w:color="auto"/>
          </w:tcBorders>
        </w:tcPr>
        <w:p w14:paraId="69CE5686" w14:textId="77777777" w:rsidR="00522D51" w:rsidRPr="00B70064" w:rsidRDefault="00522D51" w:rsidP="00AE31DC">
          <w:pPr>
            <w:pStyle w:val="Sidfot"/>
            <w:tabs>
              <w:tab w:val="right" w:pos="9526"/>
            </w:tabs>
            <w:rPr>
              <w:rFonts w:ascii="Lora" w:hAnsi="Lora"/>
              <w:sz w:val="20"/>
            </w:rPr>
          </w:pPr>
          <w:r>
            <w:rPr>
              <w:rFonts w:ascii="Lora" w:hAnsi="Lora"/>
              <w:sz w:val="20"/>
            </w:rPr>
            <w:t>Utbildningsförvaltningen</w:t>
          </w:r>
          <w:r w:rsidRPr="00B70064">
            <w:rPr>
              <w:rFonts w:ascii="Lora" w:hAnsi="Lora"/>
              <w:sz w:val="20"/>
            </w:rPr>
            <w:tab/>
          </w:r>
          <w:r w:rsidRPr="00B70064">
            <w:rPr>
              <w:rFonts w:ascii="Lora" w:hAnsi="Lora"/>
              <w:sz w:val="20"/>
            </w:rPr>
            <w:fldChar w:fldCharType="begin"/>
          </w:r>
          <w:r w:rsidRPr="00B70064">
            <w:rPr>
              <w:rFonts w:ascii="Lora" w:hAnsi="Lora"/>
              <w:sz w:val="20"/>
            </w:rPr>
            <w:instrText xml:space="preserve"> PAGE </w:instrText>
          </w:r>
          <w:r w:rsidRPr="00B70064">
            <w:rPr>
              <w:rFonts w:ascii="Lora" w:hAnsi="Lora"/>
              <w:sz w:val="20"/>
            </w:rPr>
            <w:fldChar w:fldCharType="separate"/>
          </w:r>
          <w:r w:rsidRPr="00B70064">
            <w:rPr>
              <w:rFonts w:ascii="Lora" w:hAnsi="Lora"/>
              <w:noProof/>
              <w:sz w:val="20"/>
            </w:rPr>
            <w:t>1</w:t>
          </w:r>
          <w:r w:rsidRPr="00B70064">
            <w:rPr>
              <w:rFonts w:ascii="Lora" w:hAnsi="Lora"/>
              <w:sz w:val="20"/>
            </w:rPr>
            <w:fldChar w:fldCharType="end"/>
          </w:r>
          <w:r w:rsidRPr="00B70064">
            <w:rPr>
              <w:rFonts w:ascii="Lora" w:hAnsi="Lora"/>
              <w:sz w:val="20"/>
            </w:rPr>
            <w:t xml:space="preserve"> (</w:t>
          </w:r>
          <w:r w:rsidRPr="00B70064">
            <w:rPr>
              <w:rFonts w:ascii="Lora" w:hAnsi="Lora"/>
              <w:sz w:val="20"/>
            </w:rPr>
            <w:fldChar w:fldCharType="begin"/>
          </w:r>
          <w:r w:rsidRPr="00B70064">
            <w:rPr>
              <w:rFonts w:ascii="Lora" w:hAnsi="Lora"/>
              <w:sz w:val="20"/>
            </w:rPr>
            <w:instrText xml:space="preserve"> NUMPAGES </w:instrText>
          </w:r>
          <w:r w:rsidRPr="00B70064">
            <w:rPr>
              <w:rFonts w:ascii="Lora" w:hAnsi="Lora"/>
              <w:sz w:val="20"/>
            </w:rPr>
            <w:fldChar w:fldCharType="separate"/>
          </w:r>
          <w:r w:rsidRPr="00B70064">
            <w:rPr>
              <w:rFonts w:ascii="Lora" w:hAnsi="Lora"/>
              <w:noProof/>
              <w:sz w:val="20"/>
            </w:rPr>
            <w:t>3</w:t>
          </w:r>
          <w:r w:rsidRPr="00B70064">
            <w:rPr>
              <w:rFonts w:ascii="Lora" w:hAnsi="Lora"/>
              <w:sz w:val="20"/>
            </w:rPr>
            <w:fldChar w:fldCharType="end"/>
          </w:r>
          <w:r w:rsidRPr="00B70064">
            <w:rPr>
              <w:rFonts w:ascii="Lora" w:hAnsi="Lora"/>
              <w:sz w:val="20"/>
            </w:rPr>
            <w:t>)</w:t>
          </w:r>
        </w:p>
      </w:tc>
    </w:tr>
    <w:tr w:rsidR="00522D51" w:rsidRPr="00B86DEA" w14:paraId="691F0BD7" w14:textId="77777777" w:rsidTr="009B2309">
      <w:trPr>
        <w:trHeight w:val="665"/>
      </w:trPr>
      <w:tc>
        <w:tcPr>
          <w:tcW w:w="10093" w:type="dxa"/>
        </w:tcPr>
        <w:p w14:paraId="6E773EA1" w14:textId="77777777" w:rsidR="00522D51" w:rsidRPr="00B70064" w:rsidRDefault="00522D51" w:rsidP="004D25BA">
          <w:pPr>
            <w:pStyle w:val="Sidfot"/>
            <w:rPr>
              <w:rFonts w:ascii="Lora" w:hAnsi="Lora"/>
              <w:b/>
              <w:sz w:val="8"/>
              <w:szCs w:val="8"/>
            </w:rPr>
          </w:pPr>
        </w:p>
        <w:p w14:paraId="6FAA977A" w14:textId="77777777" w:rsidR="00522D51" w:rsidRPr="00B70064" w:rsidRDefault="00522D51" w:rsidP="004D25BA">
          <w:pPr>
            <w:pStyle w:val="Sidfot"/>
            <w:rPr>
              <w:rFonts w:ascii="Lora" w:hAnsi="Lora"/>
              <w:sz w:val="16"/>
            </w:rPr>
          </w:pPr>
          <w:r w:rsidRPr="00B70064">
            <w:rPr>
              <w:rFonts w:ascii="Lora" w:hAnsi="Lora"/>
              <w:b/>
              <w:sz w:val="16"/>
            </w:rPr>
            <w:t xml:space="preserve">Postadress </w:t>
          </w:r>
          <w:r>
            <w:rPr>
              <w:rFonts w:ascii="Lora" w:hAnsi="Lora"/>
              <w:bCs/>
              <w:sz w:val="16"/>
            </w:rPr>
            <w:t>Box 1222</w:t>
          </w:r>
          <w:r w:rsidRPr="00B70064">
            <w:rPr>
              <w:rFonts w:ascii="Lora" w:hAnsi="Lora"/>
              <w:sz w:val="16"/>
            </w:rPr>
            <w:t xml:space="preserve">, </w:t>
          </w:r>
          <w:r>
            <w:rPr>
              <w:rFonts w:ascii="Lora" w:hAnsi="Lora"/>
              <w:bCs/>
              <w:sz w:val="16"/>
            </w:rPr>
            <w:t>35112</w:t>
          </w:r>
          <w:r w:rsidRPr="00B70064">
            <w:rPr>
              <w:rFonts w:ascii="Lora" w:hAnsi="Lora"/>
              <w:sz w:val="16"/>
            </w:rPr>
            <w:t xml:space="preserve"> </w:t>
          </w:r>
          <w:r>
            <w:rPr>
              <w:rFonts w:ascii="Lora" w:hAnsi="Lora"/>
              <w:bCs/>
              <w:sz w:val="16"/>
            </w:rPr>
            <w:t>Växjö</w:t>
          </w:r>
          <w:r w:rsidRPr="00B70064">
            <w:rPr>
              <w:rFonts w:ascii="Lora" w:hAnsi="Lora"/>
              <w:sz w:val="16"/>
            </w:rPr>
            <w:t xml:space="preserve"> </w:t>
          </w:r>
          <w:r w:rsidRPr="00B70064">
            <w:rPr>
              <w:rFonts w:ascii="Lora" w:hAnsi="Lora"/>
              <w:b/>
              <w:sz w:val="16"/>
            </w:rPr>
            <w:t>Besöksadress</w:t>
          </w:r>
          <w:r w:rsidRPr="00B70064">
            <w:rPr>
              <w:rFonts w:ascii="Lora" w:hAnsi="Lora"/>
              <w:sz w:val="16"/>
            </w:rPr>
            <w:t xml:space="preserve"> </w:t>
          </w:r>
          <w:r>
            <w:rPr>
              <w:rFonts w:ascii="Lora" w:hAnsi="Lora"/>
              <w:bCs/>
              <w:sz w:val="16"/>
            </w:rPr>
            <w:t>Norra Järnvägsgatan 7</w:t>
          </w:r>
        </w:p>
        <w:p w14:paraId="7E822039" w14:textId="77777777" w:rsidR="00522D51" w:rsidRPr="00B70064" w:rsidRDefault="00522D51" w:rsidP="004D25BA">
          <w:pPr>
            <w:pStyle w:val="Sidfot"/>
            <w:rPr>
              <w:rFonts w:ascii="Lora" w:hAnsi="Lora"/>
              <w:sz w:val="16"/>
              <w:lang w:val="en-US"/>
            </w:rPr>
          </w:pPr>
          <w:r w:rsidRPr="00B70064">
            <w:rPr>
              <w:rFonts w:ascii="Lora" w:hAnsi="Lora"/>
              <w:b/>
              <w:sz w:val="16"/>
              <w:lang w:val="en-US"/>
            </w:rPr>
            <w:t xml:space="preserve">Tel. </w:t>
          </w:r>
          <w:r>
            <w:rPr>
              <w:rFonts w:ascii="Lora" w:hAnsi="Lora"/>
              <w:bCs/>
              <w:sz w:val="16"/>
              <w:lang w:val="en-US"/>
            </w:rPr>
            <w:t>0470-41000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  <w:r w:rsidRPr="00B70064">
            <w:rPr>
              <w:rFonts w:ascii="Lora" w:hAnsi="Lora"/>
              <w:b/>
              <w:sz w:val="16"/>
              <w:lang w:val="en-US"/>
            </w:rPr>
            <w:t>Fax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  <w:r>
            <w:rPr>
              <w:rFonts w:ascii="Lora" w:hAnsi="Lora"/>
              <w:bCs/>
              <w:sz w:val="16"/>
              <w:lang w:val="en-US"/>
            </w:rPr>
            <w:t>0470-16489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  <w:r w:rsidRPr="00B70064">
            <w:rPr>
              <w:rFonts w:ascii="Lora" w:hAnsi="Lora"/>
              <w:b/>
              <w:sz w:val="16"/>
              <w:lang w:val="en-US"/>
            </w:rPr>
            <w:t>Org.nr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  <w:r>
            <w:rPr>
              <w:rFonts w:ascii="Lora" w:hAnsi="Lora"/>
              <w:bCs/>
              <w:sz w:val="16"/>
              <w:lang w:val="en-US"/>
            </w:rPr>
            <w:t>212000-0662</w:t>
          </w:r>
          <w:r w:rsidRPr="00B70064">
            <w:rPr>
              <w:rFonts w:ascii="Lora" w:hAnsi="Lora"/>
              <w:sz w:val="16"/>
              <w:lang w:val="en-US"/>
            </w:rPr>
            <w:t xml:space="preserve"> </w:t>
          </w:r>
        </w:p>
        <w:p w14:paraId="611B231D" w14:textId="6AE9A85B" w:rsidR="00522D51" w:rsidRPr="00B70064" w:rsidRDefault="00522D51" w:rsidP="004B1CE4">
          <w:pPr>
            <w:pStyle w:val="Sidfot"/>
            <w:rPr>
              <w:rFonts w:ascii="Lora" w:hAnsi="Lora"/>
              <w:lang w:val="fr-FR"/>
            </w:rPr>
          </w:pPr>
          <w:r w:rsidRPr="00B70064">
            <w:rPr>
              <w:rFonts w:ascii="Lora" w:hAnsi="Lora"/>
              <w:b/>
              <w:sz w:val="16"/>
              <w:lang w:val="fr-FR"/>
            </w:rPr>
            <w:t>E-post</w:t>
          </w:r>
          <w:r w:rsidRPr="00B70064">
            <w:rPr>
              <w:rFonts w:ascii="Lora" w:hAnsi="Lora"/>
              <w:sz w:val="16"/>
              <w:lang w:val="fr-FR"/>
            </w:rPr>
            <w:t xml:space="preserve"> </w:t>
          </w:r>
          <w:r>
            <w:rPr>
              <w:rFonts w:ascii="Lora" w:hAnsi="Lora"/>
              <w:sz w:val="16"/>
              <w:lang w:val="fr-FR"/>
            </w:rPr>
            <w:t>utbildningsnamnden@vaxjo.se</w:t>
          </w:r>
          <w:r w:rsidRPr="00B70064">
            <w:rPr>
              <w:rFonts w:ascii="Lora" w:hAnsi="Lora"/>
              <w:sz w:val="16"/>
              <w:lang w:val="fr-FR"/>
            </w:rPr>
            <w:t xml:space="preserve"> </w:t>
          </w:r>
          <w:r w:rsidRPr="00B70064">
            <w:rPr>
              <w:rFonts w:ascii="Lora" w:hAnsi="Lora"/>
              <w:b/>
              <w:sz w:val="16"/>
              <w:lang w:val="fr-FR"/>
            </w:rPr>
            <w:t xml:space="preserve">Webb </w:t>
          </w:r>
          <w:r>
            <w:rPr>
              <w:rFonts w:ascii="Lora" w:hAnsi="Lora"/>
              <w:bCs/>
              <w:sz w:val="16"/>
              <w:lang w:val="en-US"/>
            </w:rPr>
            <w:t>www.vaxjo.se</w:t>
          </w:r>
        </w:p>
      </w:tc>
    </w:tr>
  </w:tbl>
  <w:p w14:paraId="67161E0E" w14:textId="77777777" w:rsidR="00522D51" w:rsidRPr="001536B1" w:rsidRDefault="00522D51" w:rsidP="004D25BA">
    <w:pPr>
      <w:pStyle w:val="Sidfot"/>
      <w:ind w:right="-164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7C5E" w14:textId="77777777" w:rsidR="00522D51" w:rsidRDefault="00522D51" w:rsidP="00A80039">
      <w:pPr>
        <w:pStyle w:val="Tabellinnehll"/>
      </w:pPr>
      <w:r>
        <w:separator/>
      </w:r>
    </w:p>
  </w:footnote>
  <w:footnote w:type="continuationSeparator" w:id="0">
    <w:p w14:paraId="28029FDE" w14:textId="77777777" w:rsidR="00522D51" w:rsidRDefault="00522D5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309"/>
      <w:gridCol w:w="3515"/>
      <w:gridCol w:w="2608"/>
    </w:tblGrid>
    <w:tr w:rsidR="00522D51" w:rsidRPr="00951B63" w14:paraId="16B7C14C" w14:textId="77777777" w:rsidTr="009C7ECC">
      <w:trPr>
        <w:cantSplit/>
        <w:trHeight w:val="435"/>
      </w:trPr>
      <w:tc>
        <w:tcPr>
          <w:tcW w:w="4309" w:type="dxa"/>
          <w:tcBorders>
            <w:top w:val="nil"/>
            <w:left w:val="nil"/>
            <w:bottom w:val="nil"/>
          </w:tcBorders>
        </w:tcPr>
        <w:p w14:paraId="103EFBA4" w14:textId="77777777" w:rsidR="00522D51" w:rsidRPr="00BA799C" w:rsidRDefault="00522D51" w:rsidP="001536B1">
          <w:pPr>
            <w:pStyle w:val="Ingetavstnd"/>
          </w:pPr>
        </w:p>
      </w:tc>
      <w:tc>
        <w:tcPr>
          <w:tcW w:w="3515" w:type="dxa"/>
          <w:tcBorders>
            <w:top w:val="nil"/>
            <w:bottom w:val="nil"/>
          </w:tcBorders>
          <w:vAlign w:val="center"/>
        </w:tcPr>
        <w:p w14:paraId="5B488A82" w14:textId="77777777" w:rsidR="00522D51" w:rsidRPr="00B70064" w:rsidRDefault="00522D51" w:rsidP="00B60671">
          <w:pPr>
            <w:pStyle w:val="Tabellinnehll"/>
            <w:ind w:firstLine="264"/>
            <w:rPr>
              <w:rFonts w:ascii="Lora" w:hAnsi="Lora"/>
              <w:sz w:val="18"/>
            </w:rPr>
          </w:pPr>
          <w:r w:rsidRPr="00B70064">
            <w:rPr>
              <w:rFonts w:ascii="Lora" w:hAnsi="Lora"/>
              <w:sz w:val="18"/>
            </w:rPr>
            <w:t>Ärende</w:t>
          </w:r>
        </w:p>
        <w:p w14:paraId="08F68575" w14:textId="3FF9304E" w:rsidR="00522D51" w:rsidRPr="00B70064" w:rsidRDefault="00522D51" w:rsidP="00B60671">
          <w:pPr>
            <w:pStyle w:val="Tabellinnehll"/>
            <w:ind w:firstLine="264"/>
            <w:rPr>
              <w:rFonts w:ascii="Lora" w:hAnsi="Lora"/>
              <w:sz w:val="18"/>
            </w:rPr>
          </w:pPr>
          <w:r w:rsidRPr="00B70064">
            <w:rPr>
              <w:rFonts w:ascii="Lora" w:hAnsi="Lora"/>
              <w:sz w:val="18"/>
            </w:rPr>
            <w:t xml:space="preserve">Dnr </w:t>
          </w:r>
          <w:r w:rsidRPr="00C9012B">
            <w:rPr>
              <w:rFonts w:ascii="Lora" w:hAnsi="Lora"/>
              <w:noProof/>
              <w:sz w:val="18"/>
            </w:rPr>
            <w:t>UTBN</w:t>
          </w:r>
          <w:r>
            <w:rPr>
              <w:rFonts w:ascii="Lora" w:hAnsi="Lora"/>
              <w:noProof/>
              <w:sz w:val="18"/>
            </w:rPr>
            <w:t xml:space="preserve"> </w:t>
          </w:r>
          <w:r w:rsidRPr="00C9012B">
            <w:rPr>
              <w:rFonts w:ascii="Lora" w:hAnsi="Lora"/>
              <w:noProof/>
              <w:sz w:val="18"/>
            </w:rPr>
            <w:t>202</w:t>
          </w:r>
          <w:r>
            <w:rPr>
              <w:rFonts w:ascii="Lora" w:hAnsi="Lora"/>
              <w:noProof/>
              <w:sz w:val="18"/>
            </w:rPr>
            <w:t>2-00003</w:t>
          </w:r>
        </w:p>
        <w:p w14:paraId="746A8004" w14:textId="652DDE1E" w:rsidR="00522D51" w:rsidRPr="00B70064" w:rsidRDefault="00522D51" w:rsidP="00B60671">
          <w:pPr>
            <w:pStyle w:val="Tabellinnehll"/>
            <w:ind w:firstLine="264"/>
            <w:rPr>
              <w:rFonts w:ascii="Lora" w:hAnsi="Lora"/>
              <w:sz w:val="18"/>
            </w:rPr>
          </w:pPr>
          <w:r>
            <w:rPr>
              <w:rFonts w:ascii="Lora" w:hAnsi="Lora"/>
              <w:noProof/>
              <w:sz w:val="18"/>
            </w:rPr>
            <w:t>2022-xx-xx</w:t>
          </w:r>
        </w:p>
        <w:p w14:paraId="34BE013B" w14:textId="77777777" w:rsidR="00522D51" w:rsidRPr="00BA799C" w:rsidRDefault="00522D51" w:rsidP="001536B1">
          <w:pPr>
            <w:pStyle w:val="Tabellinnehll"/>
            <w:rPr>
              <w:caps/>
            </w:rPr>
          </w:pPr>
        </w:p>
      </w:tc>
      <w:tc>
        <w:tcPr>
          <w:tcW w:w="2608" w:type="dxa"/>
          <w:tcBorders>
            <w:top w:val="nil"/>
            <w:bottom w:val="nil"/>
            <w:right w:val="nil"/>
          </w:tcBorders>
          <w:vAlign w:val="bottom"/>
        </w:tcPr>
        <w:p w14:paraId="7841FDEF" w14:textId="77777777" w:rsidR="00522D51" w:rsidRPr="00BA799C" w:rsidRDefault="00522D51" w:rsidP="001536B1">
          <w:pPr>
            <w:pStyle w:val="Tabellinnehll"/>
          </w:pPr>
        </w:p>
      </w:tc>
    </w:tr>
  </w:tbl>
  <w:p w14:paraId="227F43AC" w14:textId="66439847" w:rsidR="00522D51" w:rsidRDefault="00522D51" w:rsidP="003F5EBD">
    <w:pPr>
      <w:pStyle w:val="Sidhuvud"/>
      <w:spacing w:after="48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7973D0" wp14:editId="2FF1B1ED">
          <wp:simplePos x="0" y="0"/>
          <wp:positionH relativeFrom="column">
            <wp:posOffset>3808730</wp:posOffset>
          </wp:positionH>
          <wp:positionV relativeFrom="paragraph">
            <wp:posOffset>-654685</wp:posOffset>
          </wp:positionV>
          <wp:extent cx="1800225" cy="622935"/>
          <wp:effectExtent l="0" t="0" r="0" b="0"/>
          <wp:wrapNone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1EAB" w14:textId="77777777" w:rsidR="00522D51" w:rsidRDefault="00522D51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26"/>
    <w:multiLevelType w:val="hybridMultilevel"/>
    <w:tmpl w:val="2F6E0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65F"/>
    <w:multiLevelType w:val="hybridMultilevel"/>
    <w:tmpl w:val="ED14C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01B4"/>
    <w:multiLevelType w:val="hybridMultilevel"/>
    <w:tmpl w:val="4C446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7D80"/>
    <w:multiLevelType w:val="hybridMultilevel"/>
    <w:tmpl w:val="3140E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B4D25"/>
    <w:multiLevelType w:val="hybridMultilevel"/>
    <w:tmpl w:val="05BEC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4F13"/>
    <w:multiLevelType w:val="hybridMultilevel"/>
    <w:tmpl w:val="C74C3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0D32"/>
    <w:multiLevelType w:val="hybridMultilevel"/>
    <w:tmpl w:val="DE1C6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Enhet" w:val="Utbildningsförvaltningen"/>
    <w:docVar w:name="DokumentArkiv_DokId" w:val="27743"/>
    <w:docVar w:name="DokumentArkiv_DokTyp" w:val="A"/>
    <w:docVar w:name="DokumentArkiv_FamId" w:val="370134"/>
    <w:docVar w:name="DokumentArkiv_FileInApprovalProcess" w:val="0"/>
    <w:docVar w:name="DokumentArkiv_FileName" w:val="Tjänsteskrivelse.doc"/>
    <w:docVar w:name="DokumentArkiv_guid" w:val="e7ceb7a8-e312-4d34-aef8-f342a3d0f6da"/>
    <w:docVar w:name="DokumentArkiv_OrigPath" w:val="C:\Users\Thelin2\AppData\Local\Temp\MicrosoftEdgeDownloads\2f25f54b-c68c-4258-b92c-7a5c193f559c"/>
    <w:docVar w:name="Enhet" w:val="Utbildningsförvaltningen"/>
    <w:docVar w:name="mall_path" w:val="C:\Ciceron\Classic32\LOKAL\TEMP\dia3_exp_a.txt"/>
    <w:docVar w:name="organisation_txt_Fax" w:val="0470-16489"/>
    <w:docVar w:name="organisation_txt_Gatuadress1" w:val="Norra Järnvägsgatan 7"/>
    <w:docVar w:name="organisation_txt_Gatuadress2" w:val="Box 1222"/>
    <w:docVar w:name="organisation_txt_Namn" w:val="Utbildningsnämnden"/>
    <w:docVar w:name="organisation_txt_OrgNr" w:val="212000-0662"/>
    <w:docVar w:name="organisation_txt_Postadress" w:val="Växjö"/>
    <w:docVar w:name="organisation_txt_Postnr" w:val="35112"/>
    <w:docVar w:name="organisation_txt_Telnr" w:val="0470-41000"/>
    <w:docVar w:name="organisation_txt_Www" w:val="www.vaxjo.se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LogoutFromCiceronButton" w:val="1"/>
    <w:docVar w:name="Word.MyDocumentsButton" w:val="1"/>
    <w:docVar w:name="Word.OngoingProcess" w:val="0"/>
    <w:docVar w:name="Word.PublishDocumentButton" w:val="1"/>
    <w:docVar w:name="Word.RecentDocumentButt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</w:docVars>
  <w:rsids>
    <w:rsidRoot w:val="00951B63"/>
    <w:rsid w:val="0000633C"/>
    <w:rsid w:val="0001060E"/>
    <w:rsid w:val="00017298"/>
    <w:rsid w:val="0002075E"/>
    <w:rsid w:val="0002105D"/>
    <w:rsid w:val="0002645A"/>
    <w:rsid w:val="00036CCD"/>
    <w:rsid w:val="00037330"/>
    <w:rsid w:val="00037F70"/>
    <w:rsid w:val="00040E2E"/>
    <w:rsid w:val="00042DE0"/>
    <w:rsid w:val="00055670"/>
    <w:rsid w:val="00056BE6"/>
    <w:rsid w:val="000622E6"/>
    <w:rsid w:val="000629D3"/>
    <w:rsid w:val="00075416"/>
    <w:rsid w:val="00081B04"/>
    <w:rsid w:val="00082E16"/>
    <w:rsid w:val="000875A0"/>
    <w:rsid w:val="00092FDE"/>
    <w:rsid w:val="0009570F"/>
    <w:rsid w:val="0009594C"/>
    <w:rsid w:val="00095A70"/>
    <w:rsid w:val="00096505"/>
    <w:rsid w:val="0009660B"/>
    <w:rsid w:val="000968E0"/>
    <w:rsid w:val="0009735F"/>
    <w:rsid w:val="000A6228"/>
    <w:rsid w:val="000A641E"/>
    <w:rsid w:val="000B233B"/>
    <w:rsid w:val="000B4DB5"/>
    <w:rsid w:val="000B5A87"/>
    <w:rsid w:val="000B66D9"/>
    <w:rsid w:val="000C0782"/>
    <w:rsid w:val="000C134A"/>
    <w:rsid w:val="000C1A39"/>
    <w:rsid w:val="000C1D52"/>
    <w:rsid w:val="000C45D0"/>
    <w:rsid w:val="000C611D"/>
    <w:rsid w:val="000C6CB3"/>
    <w:rsid w:val="000C76CD"/>
    <w:rsid w:val="000D072C"/>
    <w:rsid w:val="000D0EB6"/>
    <w:rsid w:val="000D5721"/>
    <w:rsid w:val="000D7DAC"/>
    <w:rsid w:val="000F500B"/>
    <w:rsid w:val="000F6D18"/>
    <w:rsid w:val="001002AB"/>
    <w:rsid w:val="00104394"/>
    <w:rsid w:val="001046D5"/>
    <w:rsid w:val="00113AF7"/>
    <w:rsid w:val="00121EEC"/>
    <w:rsid w:val="00122D7C"/>
    <w:rsid w:val="00132049"/>
    <w:rsid w:val="00132220"/>
    <w:rsid w:val="00144939"/>
    <w:rsid w:val="0015018A"/>
    <w:rsid w:val="001536B1"/>
    <w:rsid w:val="00154706"/>
    <w:rsid w:val="00155B95"/>
    <w:rsid w:val="00160519"/>
    <w:rsid w:val="001613CA"/>
    <w:rsid w:val="00161D7E"/>
    <w:rsid w:val="00164912"/>
    <w:rsid w:val="00164972"/>
    <w:rsid w:val="00165ED0"/>
    <w:rsid w:val="0016659D"/>
    <w:rsid w:val="00166B99"/>
    <w:rsid w:val="0017281E"/>
    <w:rsid w:val="00173CB4"/>
    <w:rsid w:val="001746C4"/>
    <w:rsid w:val="00177D94"/>
    <w:rsid w:val="0018232F"/>
    <w:rsid w:val="001854DC"/>
    <w:rsid w:val="0018704F"/>
    <w:rsid w:val="00190035"/>
    <w:rsid w:val="00192DB8"/>
    <w:rsid w:val="001934D3"/>
    <w:rsid w:val="0019734A"/>
    <w:rsid w:val="0019769E"/>
    <w:rsid w:val="001A4B9D"/>
    <w:rsid w:val="001A6CCB"/>
    <w:rsid w:val="001A7347"/>
    <w:rsid w:val="001B089C"/>
    <w:rsid w:val="001B4485"/>
    <w:rsid w:val="001B7262"/>
    <w:rsid w:val="001C14A3"/>
    <w:rsid w:val="001C3332"/>
    <w:rsid w:val="001C4275"/>
    <w:rsid w:val="001C5836"/>
    <w:rsid w:val="001C5D4A"/>
    <w:rsid w:val="001C6CB3"/>
    <w:rsid w:val="001C71FB"/>
    <w:rsid w:val="001C7EA3"/>
    <w:rsid w:val="001D3577"/>
    <w:rsid w:val="001D51B4"/>
    <w:rsid w:val="001D7713"/>
    <w:rsid w:val="001E0DA4"/>
    <w:rsid w:val="001E572C"/>
    <w:rsid w:val="001F6136"/>
    <w:rsid w:val="001F661B"/>
    <w:rsid w:val="001F677A"/>
    <w:rsid w:val="0020028D"/>
    <w:rsid w:val="002004EE"/>
    <w:rsid w:val="0020097A"/>
    <w:rsid w:val="00202024"/>
    <w:rsid w:val="002028A6"/>
    <w:rsid w:val="00210112"/>
    <w:rsid w:val="00213046"/>
    <w:rsid w:val="002145E3"/>
    <w:rsid w:val="00220BBB"/>
    <w:rsid w:val="00221649"/>
    <w:rsid w:val="00222887"/>
    <w:rsid w:val="0022694E"/>
    <w:rsid w:val="00226D05"/>
    <w:rsid w:val="002307EA"/>
    <w:rsid w:val="00243B70"/>
    <w:rsid w:val="002443BC"/>
    <w:rsid w:val="002465B7"/>
    <w:rsid w:val="00246CAA"/>
    <w:rsid w:val="002502F5"/>
    <w:rsid w:val="00253132"/>
    <w:rsid w:val="00256083"/>
    <w:rsid w:val="00270C4A"/>
    <w:rsid w:val="0027120F"/>
    <w:rsid w:val="00272178"/>
    <w:rsid w:val="00273D38"/>
    <w:rsid w:val="00274861"/>
    <w:rsid w:val="00277BC3"/>
    <w:rsid w:val="002844CB"/>
    <w:rsid w:val="00293486"/>
    <w:rsid w:val="00294ADC"/>
    <w:rsid w:val="002955D7"/>
    <w:rsid w:val="00295A4C"/>
    <w:rsid w:val="002972C8"/>
    <w:rsid w:val="00297F3C"/>
    <w:rsid w:val="002A3AB7"/>
    <w:rsid w:val="002B63D9"/>
    <w:rsid w:val="002C0248"/>
    <w:rsid w:val="002C4C38"/>
    <w:rsid w:val="002D083D"/>
    <w:rsid w:val="002D209A"/>
    <w:rsid w:val="002D2C68"/>
    <w:rsid w:val="002D49FA"/>
    <w:rsid w:val="002D5CC2"/>
    <w:rsid w:val="002E17B4"/>
    <w:rsid w:val="002E55D4"/>
    <w:rsid w:val="002E6E22"/>
    <w:rsid w:val="002E773D"/>
    <w:rsid w:val="002F150D"/>
    <w:rsid w:val="002F67BE"/>
    <w:rsid w:val="0030316E"/>
    <w:rsid w:val="00307FEB"/>
    <w:rsid w:val="00310119"/>
    <w:rsid w:val="0031139E"/>
    <w:rsid w:val="00311FEE"/>
    <w:rsid w:val="00312B2B"/>
    <w:rsid w:val="00313882"/>
    <w:rsid w:val="00315AA1"/>
    <w:rsid w:val="003215E7"/>
    <w:rsid w:val="003230C2"/>
    <w:rsid w:val="00326DAF"/>
    <w:rsid w:val="00327E62"/>
    <w:rsid w:val="00332A49"/>
    <w:rsid w:val="003447CD"/>
    <w:rsid w:val="00344876"/>
    <w:rsid w:val="00345A58"/>
    <w:rsid w:val="00350015"/>
    <w:rsid w:val="003502FA"/>
    <w:rsid w:val="003562FA"/>
    <w:rsid w:val="00357700"/>
    <w:rsid w:val="0036393F"/>
    <w:rsid w:val="0036490E"/>
    <w:rsid w:val="0036682C"/>
    <w:rsid w:val="00366D7F"/>
    <w:rsid w:val="00370061"/>
    <w:rsid w:val="003708E9"/>
    <w:rsid w:val="00372BE4"/>
    <w:rsid w:val="00372E00"/>
    <w:rsid w:val="0037409F"/>
    <w:rsid w:val="003756D8"/>
    <w:rsid w:val="00377DF1"/>
    <w:rsid w:val="003841C3"/>
    <w:rsid w:val="00387485"/>
    <w:rsid w:val="00397252"/>
    <w:rsid w:val="003A24EB"/>
    <w:rsid w:val="003A74E8"/>
    <w:rsid w:val="003B75E4"/>
    <w:rsid w:val="003B76BD"/>
    <w:rsid w:val="003C740D"/>
    <w:rsid w:val="003D2B2D"/>
    <w:rsid w:val="003D30E3"/>
    <w:rsid w:val="003D3CB4"/>
    <w:rsid w:val="003D638E"/>
    <w:rsid w:val="003E4E21"/>
    <w:rsid w:val="003E5630"/>
    <w:rsid w:val="003E79C7"/>
    <w:rsid w:val="003F0C7D"/>
    <w:rsid w:val="003F2898"/>
    <w:rsid w:val="003F5EBD"/>
    <w:rsid w:val="003F61A8"/>
    <w:rsid w:val="00400EE8"/>
    <w:rsid w:val="00401F39"/>
    <w:rsid w:val="0040232C"/>
    <w:rsid w:val="0040697E"/>
    <w:rsid w:val="0040790D"/>
    <w:rsid w:val="00410593"/>
    <w:rsid w:val="00412039"/>
    <w:rsid w:val="004122B6"/>
    <w:rsid w:val="00414531"/>
    <w:rsid w:val="00415568"/>
    <w:rsid w:val="00415E89"/>
    <w:rsid w:val="004167CC"/>
    <w:rsid w:val="00423AE9"/>
    <w:rsid w:val="004333AA"/>
    <w:rsid w:val="00441FFA"/>
    <w:rsid w:val="00444CFF"/>
    <w:rsid w:val="00447386"/>
    <w:rsid w:val="0045038E"/>
    <w:rsid w:val="0045128D"/>
    <w:rsid w:val="00451495"/>
    <w:rsid w:val="004515F3"/>
    <w:rsid w:val="00455E18"/>
    <w:rsid w:val="004564CD"/>
    <w:rsid w:val="00457163"/>
    <w:rsid w:val="004611AF"/>
    <w:rsid w:val="0046291D"/>
    <w:rsid w:val="004701E1"/>
    <w:rsid w:val="004734EE"/>
    <w:rsid w:val="004756AC"/>
    <w:rsid w:val="00477A62"/>
    <w:rsid w:val="00487137"/>
    <w:rsid w:val="004908D6"/>
    <w:rsid w:val="004958D2"/>
    <w:rsid w:val="0049763D"/>
    <w:rsid w:val="004A030C"/>
    <w:rsid w:val="004A53C7"/>
    <w:rsid w:val="004A70C2"/>
    <w:rsid w:val="004A7D93"/>
    <w:rsid w:val="004B1CE4"/>
    <w:rsid w:val="004B67CA"/>
    <w:rsid w:val="004B68F2"/>
    <w:rsid w:val="004B7DBC"/>
    <w:rsid w:val="004C0DD0"/>
    <w:rsid w:val="004C1BAF"/>
    <w:rsid w:val="004C21DB"/>
    <w:rsid w:val="004D25BA"/>
    <w:rsid w:val="004D3AFF"/>
    <w:rsid w:val="004D3B48"/>
    <w:rsid w:val="004D4C1C"/>
    <w:rsid w:val="004D55A4"/>
    <w:rsid w:val="004D686A"/>
    <w:rsid w:val="004E1ACC"/>
    <w:rsid w:val="004E1D71"/>
    <w:rsid w:val="004E2168"/>
    <w:rsid w:val="004E74D5"/>
    <w:rsid w:val="004E7E8B"/>
    <w:rsid w:val="004F465D"/>
    <w:rsid w:val="00500672"/>
    <w:rsid w:val="005027B3"/>
    <w:rsid w:val="005138D5"/>
    <w:rsid w:val="00515D4C"/>
    <w:rsid w:val="0051704C"/>
    <w:rsid w:val="005203BF"/>
    <w:rsid w:val="00522D51"/>
    <w:rsid w:val="00523175"/>
    <w:rsid w:val="00523BD2"/>
    <w:rsid w:val="005335B2"/>
    <w:rsid w:val="00533997"/>
    <w:rsid w:val="00534863"/>
    <w:rsid w:val="00534A5C"/>
    <w:rsid w:val="00535B74"/>
    <w:rsid w:val="00535E15"/>
    <w:rsid w:val="00540E50"/>
    <w:rsid w:val="00551289"/>
    <w:rsid w:val="005517C6"/>
    <w:rsid w:val="00552E5D"/>
    <w:rsid w:val="005562F7"/>
    <w:rsid w:val="00556DF9"/>
    <w:rsid w:val="00557CDB"/>
    <w:rsid w:val="00561104"/>
    <w:rsid w:val="00563099"/>
    <w:rsid w:val="005660A9"/>
    <w:rsid w:val="005706BB"/>
    <w:rsid w:val="005725D3"/>
    <w:rsid w:val="00572709"/>
    <w:rsid w:val="00574CB8"/>
    <w:rsid w:val="00582255"/>
    <w:rsid w:val="00584295"/>
    <w:rsid w:val="00584D50"/>
    <w:rsid w:val="00584EC4"/>
    <w:rsid w:val="005876DD"/>
    <w:rsid w:val="00593C9E"/>
    <w:rsid w:val="00594612"/>
    <w:rsid w:val="0059595E"/>
    <w:rsid w:val="00595DD9"/>
    <w:rsid w:val="00596109"/>
    <w:rsid w:val="00596253"/>
    <w:rsid w:val="00596FD2"/>
    <w:rsid w:val="005A00CC"/>
    <w:rsid w:val="005A23E9"/>
    <w:rsid w:val="005A4DEB"/>
    <w:rsid w:val="005A4F6E"/>
    <w:rsid w:val="005A7172"/>
    <w:rsid w:val="005B1657"/>
    <w:rsid w:val="005B7D77"/>
    <w:rsid w:val="005C32A0"/>
    <w:rsid w:val="005C6B90"/>
    <w:rsid w:val="005D6C2F"/>
    <w:rsid w:val="005D7319"/>
    <w:rsid w:val="005D76E8"/>
    <w:rsid w:val="005E78F8"/>
    <w:rsid w:val="005F12BA"/>
    <w:rsid w:val="005F22F0"/>
    <w:rsid w:val="005F2B8E"/>
    <w:rsid w:val="005F54E1"/>
    <w:rsid w:val="005F6006"/>
    <w:rsid w:val="00600CC4"/>
    <w:rsid w:val="00601050"/>
    <w:rsid w:val="00601420"/>
    <w:rsid w:val="0060170B"/>
    <w:rsid w:val="00607E6D"/>
    <w:rsid w:val="006205D3"/>
    <w:rsid w:val="00620D4B"/>
    <w:rsid w:val="00623485"/>
    <w:rsid w:val="00627186"/>
    <w:rsid w:val="0063013E"/>
    <w:rsid w:val="006350B3"/>
    <w:rsid w:val="00645E76"/>
    <w:rsid w:val="006471B2"/>
    <w:rsid w:val="006472D5"/>
    <w:rsid w:val="006477B1"/>
    <w:rsid w:val="0064799B"/>
    <w:rsid w:val="00647C54"/>
    <w:rsid w:val="00650395"/>
    <w:rsid w:val="0065360C"/>
    <w:rsid w:val="006615D0"/>
    <w:rsid w:val="00664AF8"/>
    <w:rsid w:val="00665A5A"/>
    <w:rsid w:val="00665EE8"/>
    <w:rsid w:val="00666030"/>
    <w:rsid w:val="0066672B"/>
    <w:rsid w:val="006678D7"/>
    <w:rsid w:val="006711A3"/>
    <w:rsid w:val="0067256A"/>
    <w:rsid w:val="00672ACE"/>
    <w:rsid w:val="0068197C"/>
    <w:rsid w:val="006921FE"/>
    <w:rsid w:val="00695DFC"/>
    <w:rsid w:val="00695F7D"/>
    <w:rsid w:val="006A092A"/>
    <w:rsid w:val="006A0CF7"/>
    <w:rsid w:val="006A489D"/>
    <w:rsid w:val="006A6FDC"/>
    <w:rsid w:val="006B0841"/>
    <w:rsid w:val="006B1931"/>
    <w:rsid w:val="006B2480"/>
    <w:rsid w:val="006C089D"/>
    <w:rsid w:val="006C43E4"/>
    <w:rsid w:val="006C50CC"/>
    <w:rsid w:val="006C6A36"/>
    <w:rsid w:val="006C74BA"/>
    <w:rsid w:val="006D14B5"/>
    <w:rsid w:val="006D1580"/>
    <w:rsid w:val="006D266F"/>
    <w:rsid w:val="006D2D62"/>
    <w:rsid w:val="006D3212"/>
    <w:rsid w:val="006D3603"/>
    <w:rsid w:val="006D6269"/>
    <w:rsid w:val="006E5157"/>
    <w:rsid w:val="006E6FE9"/>
    <w:rsid w:val="006E7AF3"/>
    <w:rsid w:val="006F15EF"/>
    <w:rsid w:val="006F2F3A"/>
    <w:rsid w:val="006F6CDD"/>
    <w:rsid w:val="006F78BA"/>
    <w:rsid w:val="006F7D19"/>
    <w:rsid w:val="0070089C"/>
    <w:rsid w:val="007016A3"/>
    <w:rsid w:val="00702860"/>
    <w:rsid w:val="007036BE"/>
    <w:rsid w:val="0070578A"/>
    <w:rsid w:val="00706AF0"/>
    <w:rsid w:val="00707D6B"/>
    <w:rsid w:val="007113A5"/>
    <w:rsid w:val="00712197"/>
    <w:rsid w:val="00720B74"/>
    <w:rsid w:val="0072626F"/>
    <w:rsid w:val="00727A82"/>
    <w:rsid w:val="00730386"/>
    <w:rsid w:val="00730CF6"/>
    <w:rsid w:val="00731268"/>
    <w:rsid w:val="0073191C"/>
    <w:rsid w:val="00735597"/>
    <w:rsid w:val="00737FB8"/>
    <w:rsid w:val="00744106"/>
    <w:rsid w:val="00752292"/>
    <w:rsid w:val="00756DE3"/>
    <w:rsid w:val="007634EE"/>
    <w:rsid w:val="0076391B"/>
    <w:rsid w:val="00763AA7"/>
    <w:rsid w:val="00776FA5"/>
    <w:rsid w:val="00780B2B"/>
    <w:rsid w:val="007828CD"/>
    <w:rsid w:val="00783BA4"/>
    <w:rsid w:val="00786896"/>
    <w:rsid w:val="0079170E"/>
    <w:rsid w:val="00792A2B"/>
    <w:rsid w:val="00794E38"/>
    <w:rsid w:val="00796E27"/>
    <w:rsid w:val="007A0DB4"/>
    <w:rsid w:val="007A0F57"/>
    <w:rsid w:val="007A1380"/>
    <w:rsid w:val="007A2563"/>
    <w:rsid w:val="007A3BDC"/>
    <w:rsid w:val="007A5216"/>
    <w:rsid w:val="007A76D5"/>
    <w:rsid w:val="007B0E43"/>
    <w:rsid w:val="007B21B8"/>
    <w:rsid w:val="007B30C6"/>
    <w:rsid w:val="007B6371"/>
    <w:rsid w:val="007B6D27"/>
    <w:rsid w:val="007B7365"/>
    <w:rsid w:val="007C013D"/>
    <w:rsid w:val="007C19E3"/>
    <w:rsid w:val="007C273F"/>
    <w:rsid w:val="007C3169"/>
    <w:rsid w:val="007C4A77"/>
    <w:rsid w:val="007C4EA5"/>
    <w:rsid w:val="007C674C"/>
    <w:rsid w:val="007C6B2A"/>
    <w:rsid w:val="007E1B50"/>
    <w:rsid w:val="007F51EB"/>
    <w:rsid w:val="0080371E"/>
    <w:rsid w:val="00805910"/>
    <w:rsid w:val="00805B35"/>
    <w:rsid w:val="00815568"/>
    <w:rsid w:val="008163E2"/>
    <w:rsid w:val="00816620"/>
    <w:rsid w:val="00820162"/>
    <w:rsid w:val="008216BF"/>
    <w:rsid w:val="008301E0"/>
    <w:rsid w:val="00832148"/>
    <w:rsid w:val="00833E04"/>
    <w:rsid w:val="00835530"/>
    <w:rsid w:val="00844549"/>
    <w:rsid w:val="00852DFF"/>
    <w:rsid w:val="00854599"/>
    <w:rsid w:val="0086430A"/>
    <w:rsid w:val="00867680"/>
    <w:rsid w:val="00874469"/>
    <w:rsid w:val="00874470"/>
    <w:rsid w:val="00874762"/>
    <w:rsid w:val="00875879"/>
    <w:rsid w:val="00876234"/>
    <w:rsid w:val="00876B2C"/>
    <w:rsid w:val="00877C1F"/>
    <w:rsid w:val="0088065B"/>
    <w:rsid w:val="00880BD4"/>
    <w:rsid w:val="00883306"/>
    <w:rsid w:val="00883B8D"/>
    <w:rsid w:val="00886424"/>
    <w:rsid w:val="00890173"/>
    <w:rsid w:val="00895155"/>
    <w:rsid w:val="00895165"/>
    <w:rsid w:val="00895F59"/>
    <w:rsid w:val="008A0C5B"/>
    <w:rsid w:val="008A64D4"/>
    <w:rsid w:val="008B11BF"/>
    <w:rsid w:val="008B18D0"/>
    <w:rsid w:val="008B1C42"/>
    <w:rsid w:val="008B1C9A"/>
    <w:rsid w:val="008B5493"/>
    <w:rsid w:val="008C1B31"/>
    <w:rsid w:val="008D01DB"/>
    <w:rsid w:val="008D1295"/>
    <w:rsid w:val="008D2315"/>
    <w:rsid w:val="008D7AD9"/>
    <w:rsid w:val="008E6E31"/>
    <w:rsid w:val="008E708B"/>
    <w:rsid w:val="008F3B23"/>
    <w:rsid w:val="008F3B8D"/>
    <w:rsid w:val="008F6EEC"/>
    <w:rsid w:val="008F718B"/>
    <w:rsid w:val="008F7E78"/>
    <w:rsid w:val="0090075A"/>
    <w:rsid w:val="00900AB1"/>
    <w:rsid w:val="0090277D"/>
    <w:rsid w:val="00903E4C"/>
    <w:rsid w:val="0091437A"/>
    <w:rsid w:val="00917F03"/>
    <w:rsid w:val="0092333B"/>
    <w:rsid w:val="00925265"/>
    <w:rsid w:val="00926678"/>
    <w:rsid w:val="0093045D"/>
    <w:rsid w:val="009307F7"/>
    <w:rsid w:val="00933151"/>
    <w:rsid w:val="009402FC"/>
    <w:rsid w:val="0094247C"/>
    <w:rsid w:val="00942C62"/>
    <w:rsid w:val="00944FEE"/>
    <w:rsid w:val="00945209"/>
    <w:rsid w:val="0094642C"/>
    <w:rsid w:val="00947FCE"/>
    <w:rsid w:val="00951B63"/>
    <w:rsid w:val="0096012B"/>
    <w:rsid w:val="0096251C"/>
    <w:rsid w:val="0096286B"/>
    <w:rsid w:val="009634D1"/>
    <w:rsid w:val="009672F0"/>
    <w:rsid w:val="009713FE"/>
    <w:rsid w:val="00971C8A"/>
    <w:rsid w:val="009744B5"/>
    <w:rsid w:val="00977805"/>
    <w:rsid w:val="00984414"/>
    <w:rsid w:val="00985057"/>
    <w:rsid w:val="0099213E"/>
    <w:rsid w:val="009969B2"/>
    <w:rsid w:val="009970FC"/>
    <w:rsid w:val="00997952"/>
    <w:rsid w:val="009A66FF"/>
    <w:rsid w:val="009A6A8A"/>
    <w:rsid w:val="009B2309"/>
    <w:rsid w:val="009B612D"/>
    <w:rsid w:val="009B62BB"/>
    <w:rsid w:val="009C05A4"/>
    <w:rsid w:val="009C7363"/>
    <w:rsid w:val="009C7ECC"/>
    <w:rsid w:val="009D0CD3"/>
    <w:rsid w:val="009D1CFC"/>
    <w:rsid w:val="009D2557"/>
    <w:rsid w:val="009D2773"/>
    <w:rsid w:val="009D4CA0"/>
    <w:rsid w:val="009E6F06"/>
    <w:rsid w:val="009F111F"/>
    <w:rsid w:val="00A01A91"/>
    <w:rsid w:val="00A04DEC"/>
    <w:rsid w:val="00A05C5E"/>
    <w:rsid w:val="00A067DE"/>
    <w:rsid w:val="00A10BD1"/>
    <w:rsid w:val="00A11BD0"/>
    <w:rsid w:val="00A124BF"/>
    <w:rsid w:val="00A12E79"/>
    <w:rsid w:val="00A14CF7"/>
    <w:rsid w:val="00A32D88"/>
    <w:rsid w:val="00A33009"/>
    <w:rsid w:val="00A331D0"/>
    <w:rsid w:val="00A337F9"/>
    <w:rsid w:val="00A37E67"/>
    <w:rsid w:val="00A402DB"/>
    <w:rsid w:val="00A40763"/>
    <w:rsid w:val="00A41EAD"/>
    <w:rsid w:val="00A4561B"/>
    <w:rsid w:val="00A47527"/>
    <w:rsid w:val="00A503F3"/>
    <w:rsid w:val="00A5611C"/>
    <w:rsid w:val="00A56A43"/>
    <w:rsid w:val="00A604E5"/>
    <w:rsid w:val="00A60E03"/>
    <w:rsid w:val="00A70719"/>
    <w:rsid w:val="00A70975"/>
    <w:rsid w:val="00A75399"/>
    <w:rsid w:val="00A76A94"/>
    <w:rsid w:val="00A80039"/>
    <w:rsid w:val="00A80BB2"/>
    <w:rsid w:val="00A909EF"/>
    <w:rsid w:val="00A90FC8"/>
    <w:rsid w:val="00A91271"/>
    <w:rsid w:val="00A913E3"/>
    <w:rsid w:val="00A94226"/>
    <w:rsid w:val="00A953B5"/>
    <w:rsid w:val="00A96BDA"/>
    <w:rsid w:val="00A971E6"/>
    <w:rsid w:val="00A97FA9"/>
    <w:rsid w:val="00AB12D9"/>
    <w:rsid w:val="00AB42F5"/>
    <w:rsid w:val="00AB4373"/>
    <w:rsid w:val="00AB43E4"/>
    <w:rsid w:val="00AB6B5A"/>
    <w:rsid w:val="00AC0856"/>
    <w:rsid w:val="00AC15CB"/>
    <w:rsid w:val="00AC3611"/>
    <w:rsid w:val="00AC7B5A"/>
    <w:rsid w:val="00AD385F"/>
    <w:rsid w:val="00AD3983"/>
    <w:rsid w:val="00AE0730"/>
    <w:rsid w:val="00AE31DC"/>
    <w:rsid w:val="00AE74AB"/>
    <w:rsid w:val="00AF2DD0"/>
    <w:rsid w:val="00AF4A9F"/>
    <w:rsid w:val="00B01D70"/>
    <w:rsid w:val="00B027CB"/>
    <w:rsid w:val="00B02D86"/>
    <w:rsid w:val="00B0429E"/>
    <w:rsid w:val="00B046AC"/>
    <w:rsid w:val="00B06A8D"/>
    <w:rsid w:val="00B10389"/>
    <w:rsid w:val="00B10A2E"/>
    <w:rsid w:val="00B20077"/>
    <w:rsid w:val="00B235F2"/>
    <w:rsid w:val="00B25C0B"/>
    <w:rsid w:val="00B26961"/>
    <w:rsid w:val="00B31F0D"/>
    <w:rsid w:val="00B400F6"/>
    <w:rsid w:val="00B40432"/>
    <w:rsid w:val="00B42784"/>
    <w:rsid w:val="00B45238"/>
    <w:rsid w:val="00B464DF"/>
    <w:rsid w:val="00B51278"/>
    <w:rsid w:val="00B516D1"/>
    <w:rsid w:val="00B53F73"/>
    <w:rsid w:val="00B544EA"/>
    <w:rsid w:val="00B60671"/>
    <w:rsid w:val="00B607A8"/>
    <w:rsid w:val="00B61F69"/>
    <w:rsid w:val="00B638DF"/>
    <w:rsid w:val="00B63E86"/>
    <w:rsid w:val="00B67513"/>
    <w:rsid w:val="00B6759A"/>
    <w:rsid w:val="00B70064"/>
    <w:rsid w:val="00B7099B"/>
    <w:rsid w:val="00B72387"/>
    <w:rsid w:val="00B7600A"/>
    <w:rsid w:val="00B83066"/>
    <w:rsid w:val="00B83DA1"/>
    <w:rsid w:val="00B840BE"/>
    <w:rsid w:val="00B85357"/>
    <w:rsid w:val="00B85A87"/>
    <w:rsid w:val="00B86457"/>
    <w:rsid w:val="00B86DEA"/>
    <w:rsid w:val="00B916A3"/>
    <w:rsid w:val="00B94C1F"/>
    <w:rsid w:val="00B96025"/>
    <w:rsid w:val="00BA066B"/>
    <w:rsid w:val="00BA102C"/>
    <w:rsid w:val="00BA1D94"/>
    <w:rsid w:val="00BA6812"/>
    <w:rsid w:val="00BA799C"/>
    <w:rsid w:val="00BB4574"/>
    <w:rsid w:val="00BC00DB"/>
    <w:rsid w:val="00BC3171"/>
    <w:rsid w:val="00BC58CC"/>
    <w:rsid w:val="00BC70AB"/>
    <w:rsid w:val="00BD1DCF"/>
    <w:rsid w:val="00BF1217"/>
    <w:rsid w:val="00BF41F9"/>
    <w:rsid w:val="00BF4486"/>
    <w:rsid w:val="00C021B4"/>
    <w:rsid w:val="00C06D67"/>
    <w:rsid w:val="00C07309"/>
    <w:rsid w:val="00C104DE"/>
    <w:rsid w:val="00C11897"/>
    <w:rsid w:val="00C141AD"/>
    <w:rsid w:val="00C145BA"/>
    <w:rsid w:val="00C14A89"/>
    <w:rsid w:val="00C15085"/>
    <w:rsid w:val="00C17E5B"/>
    <w:rsid w:val="00C26558"/>
    <w:rsid w:val="00C268C0"/>
    <w:rsid w:val="00C40795"/>
    <w:rsid w:val="00C414D6"/>
    <w:rsid w:val="00C451EF"/>
    <w:rsid w:val="00C47C67"/>
    <w:rsid w:val="00C62068"/>
    <w:rsid w:val="00C62AD8"/>
    <w:rsid w:val="00C63372"/>
    <w:rsid w:val="00C64FC5"/>
    <w:rsid w:val="00C72121"/>
    <w:rsid w:val="00C72564"/>
    <w:rsid w:val="00C7320F"/>
    <w:rsid w:val="00C732CD"/>
    <w:rsid w:val="00C7690F"/>
    <w:rsid w:val="00C81696"/>
    <w:rsid w:val="00C82A13"/>
    <w:rsid w:val="00C85B91"/>
    <w:rsid w:val="00C86AAE"/>
    <w:rsid w:val="00C9341B"/>
    <w:rsid w:val="00C94634"/>
    <w:rsid w:val="00CA109F"/>
    <w:rsid w:val="00CA2019"/>
    <w:rsid w:val="00CA31B2"/>
    <w:rsid w:val="00CA5266"/>
    <w:rsid w:val="00CB0A69"/>
    <w:rsid w:val="00CB2918"/>
    <w:rsid w:val="00CD1F81"/>
    <w:rsid w:val="00CD3FFD"/>
    <w:rsid w:val="00CE19D6"/>
    <w:rsid w:val="00CF2B0B"/>
    <w:rsid w:val="00CF553A"/>
    <w:rsid w:val="00CF5656"/>
    <w:rsid w:val="00CF7643"/>
    <w:rsid w:val="00CF7A81"/>
    <w:rsid w:val="00CF7F32"/>
    <w:rsid w:val="00D04B48"/>
    <w:rsid w:val="00D100E5"/>
    <w:rsid w:val="00D120A2"/>
    <w:rsid w:val="00D13902"/>
    <w:rsid w:val="00D14AC2"/>
    <w:rsid w:val="00D17004"/>
    <w:rsid w:val="00D17E8B"/>
    <w:rsid w:val="00D20F51"/>
    <w:rsid w:val="00D23285"/>
    <w:rsid w:val="00D24223"/>
    <w:rsid w:val="00D25BD0"/>
    <w:rsid w:val="00D25FB7"/>
    <w:rsid w:val="00D26242"/>
    <w:rsid w:val="00D2695B"/>
    <w:rsid w:val="00D31200"/>
    <w:rsid w:val="00D323E0"/>
    <w:rsid w:val="00D3776F"/>
    <w:rsid w:val="00D45332"/>
    <w:rsid w:val="00D46999"/>
    <w:rsid w:val="00D51049"/>
    <w:rsid w:val="00D5321D"/>
    <w:rsid w:val="00D54D41"/>
    <w:rsid w:val="00D54EBD"/>
    <w:rsid w:val="00D55DB6"/>
    <w:rsid w:val="00D56812"/>
    <w:rsid w:val="00D657CD"/>
    <w:rsid w:val="00D65CBB"/>
    <w:rsid w:val="00D65E82"/>
    <w:rsid w:val="00D707DC"/>
    <w:rsid w:val="00D721CB"/>
    <w:rsid w:val="00D8545D"/>
    <w:rsid w:val="00D873ED"/>
    <w:rsid w:val="00D91731"/>
    <w:rsid w:val="00D92FB9"/>
    <w:rsid w:val="00D949DF"/>
    <w:rsid w:val="00D94E88"/>
    <w:rsid w:val="00D96363"/>
    <w:rsid w:val="00D9751E"/>
    <w:rsid w:val="00DA0216"/>
    <w:rsid w:val="00DA3A8D"/>
    <w:rsid w:val="00DA486C"/>
    <w:rsid w:val="00DA4F07"/>
    <w:rsid w:val="00DA77FB"/>
    <w:rsid w:val="00DB0C6A"/>
    <w:rsid w:val="00DB465A"/>
    <w:rsid w:val="00DB554B"/>
    <w:rsid w:val="00DB7715"/>
    <w:rsid w:val="00DB7818"/>
    <w:rsid w:val="00DC01E1"/>
    <w:rsid w:val="00DC36A1"/>
    <w:rsid w:val="00DC479C"/>
    <w:rsid w:val="00DC69F9"/>
    <w:rsid w:val="00DD265F"/>
    <w:rsid w:val="00DD295D"/>
    <w:rsid w:val="00DD3EDA"/>
    <w:rsid w:val="00DD6E70"/>
    <w:rsid w:val="00DE0C13"/>
    <w:rsid w:val="00DE4475"/>
    <w:rsid w:val="00DF5A92"/>
    <w:rsid w:val="00DF79E3"/>
    <w:rsid w:val="00E01FA5"/>
    <w:rsid w:val="00E03810"/>
    <w:rsid w:val="00E05B1C"/>
    <w:rsid w:val="00E13199"/>
    <w:rsid w:val="00E25A4E"/>
    <w:rsid w:val="00E2628C"/>
    <w:rsid w:val="00E310F0"/>
    <w:rsid w:val="00E33F81"/>
    <w:rsid w:val="00E34459"/>
    <w:rsid w:val="00E410AB"/>
    <w:rsid w:val="00E432D5"/>
    <w:rsid w:val="00E50B4C"/>
    <w:rsid w:val="00E52D4E"/>
    <w:rsid w:val="00E53763"/>
    <w:rsid w:val="00E56270"/>
    <w:rsid w:val="00E60CF2"/>
    <w:rsid w:val="00E66D43"/>
    <w:rsid w:val="00E72052"/>
    <w:rsid w:val="00E730CD"/>
    <w:rsid w:val="00E74141"/>
    <w:rsid w:val="00E7441D"/>
    <w:rsid w:val="00E76233"/>
    <w:rsid w:val="00E82044"/>
    <w:rsid w:val="00E830A2"/>
    <w:rsid w:val="00E844E7"/>
    <w:rsid w:val="00E85BEC"/>
    <w:rsid w:val="00E871F4"/>
    <w:rsid w:val="00E87FBD"/>
    <w:rsid w:val="00E90D27"/>
    <w:rsid w:val="00E9347A"/>
    <w:rsid w:val="00E937BE"/>
    <w:rsid w:val="00E938F3"/>
    <w:rsid w:val="00E939C9"/>
    <w:rsid w:val="00E951E9"/>
    <w:rsid w:val="00E96FF0"/>
    <w:rsid w:val="00E973E1"/>
    <w:rsid w:val="00EA0786"/>
    <w:rsid w:val="00EA63BC"/>
    <w:rsid w:val="00EB1BA6"/>
    <w:rsid w:val="00EB31E5"/>
    <w:rsid w:val="00EB4B01"/>
    <w:rsid w:val="00EC252E"/>
    <w:rsid w:val="00EC290C"/>
    <w:rsid w:val="00EC5E92"/>
    <w:rsid w:val="00EC7BFE"/>
    <w:rsid w:val="00ED05B8"/>
    <w:rsid w:val="00ED49CF"/>
    <w:rsid w:val="00ED4B13"/>
    <w:rsid w:val="00ED627E"/>
    <w:rsid w:val="00ED62B9"/>
    <w:rsid w:val="00EE1B44"/>
    <w:rsid w:val="00EE2FB8"/>
    <w:rsid w:val="00EE4901"/>
    <w:rsid w:val="00EE5E61"/>
    <w:rsid w:val="00EF115A"/>
    <w:rsid w:val="00EF2E9A"/>
    <w:rsid w:val="00EF5723"/>
    <w:rsid w:val="00F017BE"/>
    <w:rsid w:val="00F029BC"/>
    <w:rsid w:val="00F02CC3"/>
    <w:rsid w:val="00F12019"/>
    <w:rsid w:val="00F124CD"/>
    <w:rsid w:val="00F154A5"/>
    <w:rsid w:val="00F21BEC"/>
    <w:rsid w:val="00F22C8C"/>
    <w:rsid w:val="00F26A9F"/>
    <w:rsid w:val="00F27678"/>
    <w:rsid w:val="00F30358"/>
    <w:rsid w:val="00F30CC3"/>
    <w:rsid w:val="00F36971"/>
    <w:rsid w:val="00F37A73"/>
    <w:rsid w:val="00F37EB4"/>
    <w:rsid w:val="00F404F2"/>
    <w:rsid w:val="00F4108D"/>
    <w:rsid w:val="00F44466"/>
    <w:rsid w:val="00F537B7"/>
    <w:rsid w:val="00F564CA"/>
    <w:rsid w:val="00F57B14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97068"/>
    <w:rsid w:val="00FA159E"/>
    <w:rsid w:val="00FA2FB6"/>
    <w:rsid w:val="00FA4BA2"/>
    <w:rsid w:val="00FB1BEF"/>
    <w:rsid w:val="00FB5750"/>
    <w:rsid w:val="00FB648E"/>
    <w:rsid w:val="00FC2D8B"/>
    <w:rsid w:val="00FC6512"/>
    <w:rsid w:val="00FC7967"/>
    <w:rsid w:val="00FD1DE2"/>
    <w:rsid w:val="00FD39F9"/>
    <w:rsid w:val="00FD41EC"/>
    <w:rsid w:val="00FD59EB"/>
    <w:rsid w:val="00FE1937"/>
    <w:rsid w:val="00FE2D0E"/>
    <w:rsid w:val="00FF0DE4"/>
    <w:rsid w:val="00FF2E34"/>
    <w:rsid w:val="0C1E9202"/>
    <w:rsid w:val="16BE8CB2"/>
    <w:rsid w:val="7EF6A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9F19AB"/>
  <w15:chartTrackingRefBased/>
  <w15:docId w15:val="{8CF4110C-694D-41F9-80DB-5F22661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aliases w:val="Huvudrubrik - Växjö kommun"/>
    <w:basedOn w:val="Normal"/>
    <w:next w:val="Brdtext"/>
    <w:link w:val="Rubrik1Char"/>
    <w:uiPriority w:val="9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aliases w:val="Mellanrubrik 2 - Växjö kommun"/>
    <w:basedOn w:val="Normal"/>
    <w:next w:val="Brdtext"/>
    <w:link w:val="Rubrik3Char"/>
    <w:uiPriority w:val="9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4D25BA"/>
    <w:rPr>
      <w:rFonts w:ascii="Arial" w:hAnsi="Arial"/>
      <w:sz w:val="18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uiPriority w:val="99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uiPriority w:val="99"/>
    <w:rsid w:val="004D25BA"/>
    <w:rPr>
      <w:rFonts w:ascii="Arial" w:hAnsi="Arial"/>
      <w:sz w:val="18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character" w:styleId="Hyperlnk">
    <w:name w:val="Hyperlink"/>
    <w:rsid w:val="004D25BA"/>
    <w:rPr>
      <w:color w:val="0000FF"/>
      <w:u w:val="single"/>
    </w:rPr>
  </w:style>
  <w:style w:type="character" w:customStyle="1" w:styleId="Rubrik3Char">
    <w:name w:val="Rubrik 3 Char"/>
    <w:aliases w:val="Mellanrubrik 2 - Växjö kommun Char"/>
    <w:link w:val="Rubrik3"/>
    <w:uiPriority w:val="9"/>
    <w:rsid w:val="00F029BC"/>
    <w:rPr>
      <w:rFonts w:ascii="Arial" w:hAnsi="Arial"/>
      <w:sz w:val="22"/>
    </w:rPr>
  </w:style>
  <w:style w:type="character" w:customStyle="1" w:styleId="Rubrik1Char">
    <w:name w:val="Rubrik 1 Char"/>
    <w:aliases w:val="Huvudrubrik - Växjö kommun Char"/>
    <w:link w:val="Rubrik1"/>
    <w:uiPriority w:val="9"/>
    <w:rsid w:val="00F029BC"/>
    <w:rPr>
      <w:rFonts w:ascii="Arial" w:hAnsi="Arial"/>
      <w:b/>
      <w:sz w:val="28"/>
    </w:rPr>
  </w:style>
  <w:style w:type="character" w:customStyle="1" w:styleId="Rubrik2Char">
    <w:name w:val="Rubrik 2 Char"/>
    <w:link w:val="Rubrik2"/>
    <w:locked/>
    <w:rsid w:val="008A64D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xjo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40BF1BE1FD34DAF927C6A02584947" ma:contentTypeVersion="12" ma:contentTypeDescription="Skapa ett nytt dokument." ma:contentTypeScope="" ma:versionID="98f0263b2a0d218e2ae22958a535b8e9">
  <xsd:schema xmlns:xsd="http://www.w3.org/2001/XMLSchema" xmlns:xs="http://www.w3.org/2001/XMLSchema" xmlns:p="http://schemas.microsoft.com/office/2006/metadata/properties" xmlns:ns2="1f7ea163-f2f5-4869-b5ff-fdf557cd114d" xmlns:ns3="2974bbed-72ef-48b6-b9d3-0d9de114fc6b" targetNamespace="http://schemas.microsoft.com/office/2006/metadata/properties" ma:root="true" ma:fieldsID="092feeb668ea8224c54419b51ef6f41c" ns2:_="" ns3:_="">
    <xsd:import namespace="1f7ea163-f2f5-4869-b5ff-fdf557cd114d"/>
    <xsd:import namespace="2974bbed-72ef-48b6-b9d3-0d9de114f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ea163-f2f5-4869-b5ff-fdf557cd1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4bbed-72ef-48b6-b9d3-0d9de114f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2E0DA-8085-4B92-95FB-053255EE7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4C99A-7D38-4AD9-9820-55FE76CEF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5B381-A759-4703-89B9-029C70D16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1B369-2452-417B-A524-C4C6EF1A4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ea163-f2f5-4869-b5ff-fdf557cd114d"/>
    <ds:schemaRef ds:uri="2974bbed-72ef-48b6-b9d3-0d9de114f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2497</Characters>
  <Application>Microsoft Office Word</Application>
  <DocSecurity>0</DocSecurity>
  <Lines>55</Lines>
  <Paragraphs>20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subject/>
  <dc:creator>Therese Græsén</dc:creator>
  <cp:keywords/>
  <dc:description>Framställt från en av FORMsoft ABs mallar</dc:description>
  <cp:lastModifiedBy>Græsén Therese</cp:lastModifiedBy>
  <cp:revision>2</cp:revision>
  <cp:lastPrinted>2003-09-08T17:29:00Z</cp:lastPrinted>
  <dcterms:created xsi:type="dcterms:W3CDTF">2022-01-18T14:59:00Z</dcterms:created>
  <dcterms:modified xsi:type="dcterms:W3CDTF">2022-01-18T14:59:00Z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  <property fmtid="{D5CDD505-2E9C-101B-9397-08002B2CF9AE}" pid="3" name="ContentTypeId">
    <vt:lpwstr>0x010100E3640BF1BE1FD34DAF927C6A02584947</vt:lpwstr>
  </property>
</Properties>
</file>